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E21C9" w14:textId="511709AE" w:rsidR="00415315" w:rsidRDefault="00415315" w:rsidP="006B418E">
      <w:pPr>
        <w:pStyle w:val="Heading5"/>
        <w:rPr>
          <w:color w:val="auto"/>
        </w:rPr>
      </w:pPr>
      <w:r>
        <w:rPr>
          <w:rStyle w:val="Heading2Char"/>
        </w:rPr>
        <w:t>Abstract</w:t>
      </w:r>
      <w:r w:rsidRPr="00593960">
        <w:rPr>
          <w:rStyle w:val="Heading2Char"/>
        </w:rPr>
        <w:t>:</w:t>
      </w:r>
      <w:r w:rsidRPr="00593960">
        <w:rPr>
          <w:color w:val="238B8D"/>
          <w:sz w:val="24"/>
          <w:szCs w:val="24"/>
        </w:rPr>
        <w:t xml:space="preserve"> </w:t>
      </w:r>
      <w:r w:rsidR="00C60565" w:rsidRPr="00593960">
        <w:rPr>
          <w:color w:val="auto"/>
        </w:rPr>
        <w:t>The ADLINK Technology COM portfolio</w:t>
      </w:r>
      <w:r w:rsidR="00593960">
        <w:rPr>
          <w:color w:val="auto"/>
        </w:rPr>
        <w:t xml:space="preserve"> </w:t>
      </w:r>
      <w:r w:rsidR="00C60565" w:rsidRPr="00593960">
        <w:rPr>
          <w:color w:val="auto"/>
        </w:rPr>
        <w:t>empower</w:t>
      </w:r>
      <w:r w:rsidR="00593960">
        <w:rPr>
          <w:color w:val="auto"/>
        </w:rPr>
        <w:t>s</w:t>
      </w:r>
      <w:r w:rsidR="00C60565" w:rsidRPr="00593960">
        <w:rPr>
          <w:color w:val="auto"/>
        </w:rPr>
        <w:t xml:space="preserve"> drone startups with scalable, </w:t>
      </w:r>
      <w:r w:rsidR="00593960">
        <w:rPr>
          <w:color w:val="auto"/>
        </w:rPr>
        <w:t>straightforward</w:t>
      </w:r>
      <w:r w:rsidR="00C60565" w:rsidRPr="00593960">
        <w:rPr>
          <w:color w:val="auto"/>
        </w:rPr>
        <w:t xml:space="preserve"> designs</w:t>
      </w:r>
      <w:r w:rsidR="00593960">
        <w:rPr>
          <w:color w:val="auto"/>
        </w:rPr>
        <w:t xml:space="preserve"> that </w:t>
      </w:r>
      <w:r w:rsidR="00265A9F" w:rsidRPr="00593960">
        <w:rPr>
          <w:color w:val="auto"/>
        </w:rPr>
        <w:t>accelerate</w:t>
      </w:r>
      <w:r w:rsidR="00C60565" w:rsidRPr="00593960">
        <w:rPr>
          <w:color w:val="auto"/>
        </w:rPr>
        <w:t xml:space="preserve"> time-to-market and AI performance</w:t>
      </w:r>
      <w:r w:rsidR="00593960">
        <w:rPr>
          <w:color w:val="auto"/>
        </w:rPr>
        <w:t xml:space="preserve"> for cutting-edge drone platforms.</w:t>
      </w:r>
    </w:p>
    <w:p w14:paraId="1056B2E1" w14:textId="77777777" w:rsidR="006B418E" w:rsidRPr="006B418E" w:rsidRDefault="006B418E" w:rsidP="006B418E"/>
    <w:p w14:paraId="4C76AE38" w14:textId="5914CBD8" w:rsidR="00571E91" w:rsidRDefault="008461B6" w:rsidP="006B418E">
      <w:pPr>
        <w:spacing w:line="240" w:lineRule="auto"/>
        <w:rPr>
          <w:rFonts w:ascii="Poppins" w:eastAsiaTheme="majorEastAsia" w:hAnsi="Poppins" w:cs="Poppins"/>
          <w:color w:val="238B8D"/>
          <w:sz w:val="32"/>
          <w:szCs w:val="32"/>
        </w:rPr>
      </w:pPr>
      <w:r w:rsidRPr="00415315">
        <w:rPr>
          <w:rFonts w:ascii="Poppins" w:eastAsiaTheme="majorEastAsia" w:hAnsi="Poppins" w:cs="Poppins"/>
          <w:color w:val="238B8D"/>
          <w:sz w:val="32"/>
          <w:szCs w:val="32"/>
        </w:rPr>
        <w:t>C</w:t>
      </w:r>
      <w:r w:rsidR="00415315">
        <w:rPr>
          <w:rFonts w:ascii="Poppins" w:eastAsiaTheme="majorEastAsia" w:hAnsi="Poppins" w:cs="Poppins"/>
          <w:color w:val="238B8D"/>
          <w:sz w:val="32"/>
          <w:szCs w:val="32"/>
        </w:rPr>
        <w:t xml:space="preserve">omputer-on-Modules </w:t>
      </w:r>
      <w:r w:rsidRPr="00415315">
        <w:rPr>
          <w:rFonts w:ascii="Poppins" w:eastAsiaTheme="majorEastAsia" w:hAnsi="Poppins" w:cs="Poppins"/>
          <w:color w:val="238B8D"/>
          <w:sz w:val="32"/>
          <w:szCs w:val="32"/>
        </w:rPr>
        <w:t xml:space="preserve">Address Time-to-Market </w:t>
      </w:r>
      <w:r w:rsidR="00972617" w:rsidRPr="00415315">
        <w:rPr>
          <w:rFonts w:ascii="Poppins" w:eastAsiaTheme="majorEastAsia" w:hAnsi="Poppins" w:cs="Poppins"/>
          <w:color w:val="238B8D"/>
          <w:sz w:val="32"/>
          <w:szCs w:val="32"/>
        </w:rPr>
        <w:t>and</w:t>
      </w:r>
      <w:r w:rsidRPr="00415315">
        <w:rPr>
          <w:rFonts w:ascii="Poppins" w:eastAsiaTheme="majorEastAsia" w:hAnsi="Poppins" w:cs="Poppins"/>
          <w:color w:val="238B8D"/>
          <w:sz w:val="32"/>
          <w:szCs w:val="32"/>
        </w:rPr>
        <w:t xml:space="preserve"> Scalability Challenges for</w:t>
      </w:r>
      <w:r w:rsidR="00A026D1" w:rsidRPr="00415315">
        <w:rPr>
          <w:rFonts w:ascii="Poppins" w:eastAsiaTheme="majorEastAsia" w:hAnsi="Poppins" w:cs="Poppins"/>
          <w:color w:val="238B8D"/>
          <w:sz w:val="32"/>
          <w:szCs w:val="32"/>
        </w:rPr>
        <w:t xml:space="preserve"> </w:t>
      </w:r>
      <w:r w:rsidR="002F0103" w:rsidRPr="00415315">
        <w:rPr>
          <w:rFonts w:ascii="Poppins" w:eastAsiaTheme="majorEastAsia" w:hAnsi="Poppins" w:cs="Poppins"/>
          <w:color w:val="238B8D"/>
          <w:sz w:val="32"/>
          <w:szCs w:val="32"/>
        </w:rPr>
        <w:t>Next-</w:t>
      </w:r>
      <w:r w:rsidR="006B418E">
        <w:rPr>
          <w:rFonts w:ascii="Poppins" w:eastAsiaTheme="majorEastAsia" w:hAnsi="Poppins" w:cs="Poppins"/>
          <w:color w:val="238B8D"/>
          <w:sz w:val="32"/>
          <w:szCs w:val="32"/>
        </w:rPr>
        <w:t>Gen</w:t>
      </w:r>
      <w:r w:rsidRPr="00415315">
        <w:rPr>
          <w:rFonts w:ascii="Poppins" w:eastAsiaTheme="majorEastAsia" w:hAnsi="Poppins" w:cs="Poppins"/>
          <w:color w:val="238B8D"/>
          <w:sz w:val="32"/>
          <w:szCs w:val="32"/>
        </w:rPr>
        <w:t xml:space="preserve"> Drone Start</w:t>
      </w:r>
      <w:r w:rsidR="00747298" w:rsidRPr="00415315">
        <w:rPr>
          <w:rFonts w:ascii="Poppins" w:eastAsiaTheme="majorEastAsia" w:hAnsi="Poppins" w:cs="Poppins"/>
          <w:color w:val="238B8D"/>
          <w:sz w:val="32"/>
          <w:szCs w:val="32"/>
        </w:rPr>
        <w:t>u</w:t>
      </w:r>
      <w:r w:rsidRPr="00415315">
        <w:rPr>
          <w:rFonts w:ascii="Poppins" w:eastAsiaTheme="majorEastAsia" w:hAnsi="Poppins" w:cs="Poppins"/>
          <w:color w:val="238B8D"/>
          <w:sz w:val="32"/>
          <w:szCs w:val="32"/>
        </w:rPr>
        <w:t>ps</w:t>
      </w:r>
    </w:p>
    <w:p w14:paraId="6DAFBDE2" w14:textId="0FDEA23E" w:rsidR="001A1FDE" w:rsidRPr="00265A9F" w:rsidRDefault="00C6044D" w:rsidP="001A1FDE">
      <w:pPr>
        <w:rPr>
          <w:i/>
          <w:iCs/>
          <w:strike/>
        </w:rPr>
      </w:pPr>
      <w:r w:rsidRPr="00265A9F">
        <w:rPr>
          <w:i/>
          <w:iCs/>
          <w:strike/>
          <w:color w:val="FF0000"/>
          <w:highlight w:val="yellow"/>
        </w:rPr>
        <w:t>[</w:t>
      </w:r>
      <w:r w:rsidR="001A1FDE" w:rsidRPr="00265A9F">
        <w:rPr>
          <w:i/>
          <w:iCs/>
          <w:strike/>
          <w:color w:val="FF0000"/>
          <w:highlight w:val="yellow"/>
        </w:rPr>
        <w:t>By</w:t>
      </w:r>
      <w:r w:rsidRPr="00265A9F">
        <w:rPr>
          <w:i/>
          <w:iCs/>
          <w:strike/>
          <w:color w:val="FF0000"/>
          <w:highlight w:val="yellow"/>
        </w:rPr>
        <w:t xml:space="preserve"> Author Name – optional]</w:t>
      </w:r>
      <w:r w:rsidR="001A1FDE" w:rsidRPr="00265A9F">
        <w:rPr>
          <w:i/>
          <w:iCs/>
          <w:strike/>
        </w:rPr>
        <w:br/>
      </w:r>
    </w:p>
    <w:p w14:paraId="52871A1A" w14:textId="709C5598" w:rsidR="00FA0383" w:rsidRDefault="00FA0383" w:rsidP="00FA0383">
      <w:r>
        <w:t xml:space="preserve">The international drone market </w:t>
      </w:r>
      <w:r w:rsidR="00415315">
        <w:t>has been</w:t>
      </w:r>
      <w:r>
        <w:t xml:space="preserve"> on the rise in recent years, with emerging AI technology, </w:t>
      </w:r>
      <w:r w:rsidR="00415315">
        <w:t>evolving</w:t>
      </w:r>
      <w:r>
        <w:t xml:space="preserve"> high-performance edge computing (HPEC)</w:t>
      </w:r>
      <w:r w:rsidR="00415315">
        <w:t xml:space="preserve"> platforms</w:t>
      </w:r>
      <w:r>
        <w:t xml:space="preserve">, and a surge in global conflicts driving rapid growth. Startup and scale-up drone technology companies </w:t>
      </w:r>
      <w:r w:rsidR="00415315">
        <w:t>especially</w:t>
      </w:r>
      <w:r>
        <w:t xml:space="preserve"> </w:t>
      </w:r>
      <w:r w:rsidR="006B418E">
        <w:t xml:space="preserve">have </w:t>
      </w:r>
      <w:r>
        <w:t>thrived in this opportunistic new environment where consumer and commercial drones are now being produced by the thousands each day.</w:t>
      </w:r>
    </w:p>
    <w:p w14:paraId="66A2926F" w14:textId="77777777" w:rsidR="00FA0383" w:rsidRDefault="00FA0383" w:rsidP="00FA0383"/>
    <w:p w14:paraId="76BBF2A0" w14:textId="1EC2BC32" w:rsidR="001F1DD4" w:rsidRDefault="00FA0383" w:rsidP="00B606D8">
      <w:r>
        <w:t xml:space="preserve">Where there is opportunity, there is competition, and competition breeds innovation. To get to market quickly with best-in-class drone platforms—often in less than a year—these startups and scale-ups are now turning to embedded technology companies </w:t>
      </w:r>
      <w:r w:rsidR="00415315">
        <w:t xml:space="preserve">experienced in modular design principles </w:t>
      </w:r>
      <w:r>
        <w:t xml:space="preserve">to gain a competitive edge. </w:t>
      </w:r>
    </w:p>
    <w:p w14:paraId="0CA6AF5F" w14:textId="7386BCE9" w:rsidR="002F40F4" w:rsidRDefault="002F40F4" w:rsidP="002A1F23">
      <w:pPr>
        <w:pStyle w:val="Heading2"/>
      </w:pPr>
      <w:r w:rsidRPr="002F40F4">
        <w:t>Technolog</w:t>
      </w:r>
      <w:r w:rsidR="006E47C4">
        <w:t>y</w:t>
      </w:r>
      <w:r w:rsidRPr="002F40F4">
        <w:t xml:space="preserve"> </w:t>
      </w:r>
      <w:r w:rsidR="006B418E">
        <w:t xml:space="preserve">&amp; Talent </w:t>
      </w:r>
      <w:r w:rsidR="006E47C4">
        <w:t>Driv</w:t>
      </w:r>
      <w:r w:rsidR="00FA0383">
        <w:t>ing</w:t>
      </w:r>
      <w:r w:rsidRPr="002F40F4">
        <w:t xml:space="preserve"> Drone Innovation</w:t>
      </w:r>
    </w:p>
    <w:p w14:paraId="3DB5C762" w14:textId="76D981D0" w:rsidR="006B418E" w:rsidRDefault="006B418E" w:rsidP="00415315">
      <w:r w:rsidRPr="00F527DA">
        <w:t xml:space="preserve">With </w:t>
      </w:r>
      <w:r w:rsidRPr="00594315">
        <w:t>manufacturing costs</w:t>
      </w:r>
      <w:r w:rsidRPr="006B418E">
        <w:t xml:space="preserve"> </w:t>
      </w:r>
      <w:r w:rsidRPr="00F527DA">
        <w:t>f</w:t>
      </w:r>
      <w:r w:rsidRPr="00594315">
        <w:t>alling, widespread production</w:t>
      </w:r>
      <w:r w:rsidRPr="00F527DA">
        <w:t xml:space="preserve"> of drone components</w:t>
      </w:r>
      <w:r>
        <w:t>,</w:t>
      </w:r>
      <w:r w:rsidRPr="00594315">
        <w:t xml:space="preserve"> and </w:t>
      </w:r>
      <w:r w:rsidRPr="00F527DA">
        <w:t xml:space="preserve">the introduction of </w:t>
      </w:r>
      <w:r w:rsidRPr="00594315">
        <w:t xml:space="preserve">open-source flight software like </w:t>
      </w:r>
      <w:proofErr w:type="spellStart"/>
      <w:r w:rsidRPr="00594315">
        <w:t>ArduPilot</w:t>
      </w:r>
      <w:proofErr w:type="spellEnd"/>
      <w:r w:rsidRPr="00594315">
        <w:t xml:space="preserve"> and PX4,</w:t>
      </w:r>
      <w:r w:rsidRPr="00F527DA">
        <w:t xml:space="preserve"> </w:t>
      </w:r>
      <w:r w:rsidRPr="00594315">
        <w:t>drone</w:t>
      </w:r>
      <w:r w:rsidRPr="00F527DA">
        <w:t xml:space="preserve"> development is </w:t>
      </w:r>
      <w:r w:rsidRPr="00594315">
        <w:t xml:space="preserve">now </w:t>
      </w:r>
      <w:r w:rsidRPr="00F527DA">
        <w:t>a</w:t>
      </w:r>
      <w:r w:rsidRPr="00594315">
        <w:t xml:space="preserve">n accessible </w:t>
      </w:r>
      <w:r w:rsidRPr="00F527DA">
        <w:t xml:space="preserve">field </w:t>
      </w:r>
      <w:r w:rsidRPr="00594315">
        <w:t xml:space="preserve">that </w:t>
      </w:r>
      <w:r>
        <w:t>addresses</w:t>
      </w:r>
      <w:r w:rsidRPr="00F527DA">
        <w:t xml:space="preserve"> </w:t>
      </w:r>
      <w:r w:rsidRPr="00594315">
        <w:t xml:space="preserve">a wide range of </w:t>
      </w:r>
      <w:r>
        <w:t>markets</w:t>
      </w:r>
      <w:r w:rsidRPr="00594315">
        <w:t xml:space="preserve">. Meanwhile, safety and regulatory innovations such as geofencing, remote ID and anti-collision systems ensure </w:t>
      </w:r>
      <w:r>
        <w:t xml:space="preserve">safe, </w:t>
      </w:r>
      <w:r w:rsidRPr="00594315">
        <w:t>reliable operation</w:t>
      </w:r>
      <w:r w:rsidRPr="00F527DA">
        <w:t xml:space="preserve"> as the market continues to grow</w:t>
      </w:r>
      <w:r w:rsidRPr="00594315">
        <w:t>.</w:t>
      </w:r>
    </w:p>
    <w:p w14:paraId="24CFC84F" w14:textId="77777777" w:rsidR="006B418E" w:rsidRDefault="006B418E" w:rsidP="00415315"/>
    <w:p w14:paraId="705BA73F" w14:textId="34F883A6" w:rsidR="006B418E" w:rsidRDefault="00FA0383" w:rsidP="00415315">
      <w:r>
        <w:t xml:space="preserve">While the drone market is </w:t>
      </w:r>
      <w:r w:rsidR="00415315">
        <w:t>currently enjoying</w:t>
      </w:r>
      <w:r>
        <w:t xml:space="preserve"> commercial success</w:t>
      </w:r>
      <w:r w:rsidR="00415315">
        <w:t xml:space="preserve">, </w:t>
      </w:r>
      <w:r w:rsidR="006B418E">
        <w:t>many</w:t>
      </w:r>
      <w:r w:rsidR="00415315">
        <w:t xml:space="preserve"> of the technologies </w:t>
      </w:r>
      <w:r w:rsidR="006B418E">
        <w:t>propagating</w:t>
      </w:r>
      <w:r w:rsidR="00415315">
        <w:t xml:space="preserve"> its growth were commercially hardened in adjacent markets. </w:t>
      </w:r>
      <w:r w:rsidR="006B418E">
        <w:t>Innovation in drone subsystems like communications (telecom and Industrial IoT), advanced sensors (automotive safety), and power supplies (electric vehicle and consumer batteries) has largely been transplanted from other industries (Figure 1). The same is true of the AI technology.</w:t>
      </w:r>
      <w:r w:rsidR="006B418E" w:rsidRPr="006B418E">
        <w:t xml:space="preserve"> </w:t>
      </w:r>
    </w:p>
    <w:p w14:paraId="40B4A1BF" w14:textId="2825BDB9" w:rsidR="006B418E" w:rsidRDefault="006B418E" w:rsidP="00415315">
      <w:r>
        <w:rPr>
          <w:noProof/>
        </w:rPr>
        <w:lastRenderedPageBreak/>
        <w:drawing>
          <wp:inline distT="0" distB="0" distL="0" distR="0" wp14:anchorId="4AEC2019" wp14:editId="2F333CFA">
            <wp:extent cx="5943600" cy="4191000"/>
            <wp:effectExtent l="0" t="0" r="0" b="0"/>
            <wp:docPr id="668989822" name="Picture 7" descr="A drone with many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89822" name="Picture 7" descr="A drone with many text on 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191000"/>
                    </a:xfrm>
                    <a:prstGeom prst="rect">
                      <a:avLst/>
                    </a:prstGeom>
                  </pic:spPr>
                </pic:pic>
              </a:graphicData>
            </a:graphic>
          </wp:inline>
        </w:drawing>
      </w:r>
    </w:p>
    <w:p w14:paraId="7970027A" w14:textId="11D50650" w:rsidR="006B418E" w:rsidRPr="006B418E" w:rsidRDefault="006B418E" w:rsidP="00415315">
      <w:pPr>
        <w:rPr>
          <w:i/>
          <w:iCs/>
        </w:rPr>
      </w:pPr>
      <w:r w:rsidRPr="006B418E">
        <w:rPr>
          <w:b/>
          <w:bCs/>
          <w:i/>
          <w:iCs/>
        </w:rPr>
        <w:t>Figure 1.</w:t>
      </w:r>
      <w:r w:rsidRPr="006B418E">
        <w:rPr>
          <w:i/>
          <w:iCs/>
        </w:rPr>
        <w:t xml:space="preserve"> Drone technology innovation borrows many capabilities from other </w:t>
      </w:r>
      <w:r w:rsidR="0035251C">
        <w:rPr>
          <w:i/>
          <w:iCs/>
        </w:rPr>
        <w:t>industries</w:t>
      </w:r>
      <w:r w:rsidRPr="006B418E">
        <w:rPr>
          <w:i/>
          <w:iCs/>
        </w:rPr>
        <w:t>. The presence of so many new and emerging technologies in already-complex aerospace and drone designs can present significant challenges for startups and scale-ups entering the drone marketplace.</w:t>
      </w:r>
    </w:p>
    <w:p w14:paraId="36F361D8" w14:textId="77777777" w:rsidR="006B418E" w:rsidRDefault="006B418E" w:rsidP="00415315"/>
    <w:p w14:paraId="64708DC2" w14:textId="3C09AD4D" w:rsidR="006B418E" w:rsidRDefault="006B418E" w:rsidP="006B418E">
      <w:r>
        <w:t xml:space="preserve">As such, much of the technical talent entering the drone market via startups or scale-up companies comes with core competencies in disciplines other than pure aerospace or drone </w:t>
      </w:r>
      <w:r w:rsidR="00A26473">
        <w:t>design engineering</w:t>
      </w:r>
      <w:r>
        <w:t>. And, d</w:t>
      </w:r>
      <w:r w:rsidRPr="00F527DA">
        <w:t>espite</w:t>
      </w:r>
      <w:r>
        <w:t xml:space="preserve"> </w:t>
      </w:r>
      <w:r w:rsidR="00A26473">
        <w:t xml:space="preserve">the current </w:t>
      </w:r>
      <w:r w:rsidRPr="00F527DA">
        <w:t>low barriers to entry, consumer and</w:t>
      </w:r>
      <w:r w:rsidRPr="00594315">
        <w:t xml:space="preserve"> commercial drones </w:t>
      </w:r>
      <w:r w:rsidRPr="00F527DA">
        <w:t>remain</w:t>
      </w:r>
      <w:r w:rsidRPr="00594315">
        <w:t xml:space="preserve"> highly complex </w:t>
      </w:r>
      <w:r w:rsidRPr="00F527DA">
        <w:t>devices</w:t>
      </w:r>
      <w:r w:rsidRPr="00594315">
        <w:t xml:space="preserve"> th</w:t>
      </w:r>
      <w:r w:rsidRPr="00F527DA">
        <w:t xml:space="preserve">at rely on </w:t>
      </w:r>
      <w:r w:rsidRPr="00594315">
        <w:t>skilled integrat</w:t>
      </w:r>
      <w:r w:rsidRPr="00F527DA">
        <w:t>i</w:t>
      </w:r>
      <w:r w:rsidRPr="00594315">
        <w:t>on of propulsion, flight control, communication</w:t>
      </w:r>
      <w:r w:rsidR="00A26473">
        <w:t>s</w:t>
      </w:r>
      <w:r w:rsidRPr="00594315">
        <w:t>, navigation</w:t>
      </w:r>
      <w:r w:rsidR="00A26473">
        <w:t>,</w:t>
      </w:r>
      <w:r w:rsidRPr="00594315">
        <w:t xml:space="preserve"> and ground control systems.</w:t>
      </w:r>
    </w:p>
    <w:p w14:paraId="076D45BE" w14:textId="4CFB29BC" w:rsidR="006B418E" w:rsidRDefault="006B418E" w:rsidP="006B418E"/>
    <w:p w14:paraId="4B1E2015" w14:textId="390F0897" w:rsidR="006B418E" w:rsidRDefault="006B418E" w:rsidP="006B418E">
      <w:r>
        <w:t xml:space="preserve">Any decent technologist knows that rapid market expansion; an influx of new and inexperienced organizations; and demand for technology innovation at an accelerated pace is a formula for a </w:t>
      </w:r>
      <w:r w:rsidR="00A26473">
        <w:t xml:space="preserve">sharp </w:t>
      </w:r>
      <w:r>
        <w:t>learning curve. For companies facing drone design and manufacturing challenges t</w:t>
      </w:r>
      <w:r w:rsidR="00A26473">
        <w:t>hat t</w:t>
      </w:r>
      <w:r>
        <w:t xml:space="preserve">hey may not be prepared to take on, a computer-on-module (COM) approach offers reductions </w:t>
      </w:r>
      <w:r>
        <w:lastRenderedPageBreak/>
        <w:t>in design complexity, faster time to market, and potentially reduced costs while meeting all the technical requirements of state-of-the-art drones.</w:t>
      </w:r>
    </w:p>
    <w:p w14:paraId="13C336FF" w14:textId="23149AAF" w:rsidR="001B5E9F" w:rsidRPr="001B5E9F" w:rsidRDefault="00510980" w:rsidP="002A1F23">
      <w:pPr>
        <w:pStyle w:val="Heading2"/>
        <w:rPr>
          <w:lang w:val="de-DE"/>
        </w:rPr>
      </w:pPr>
      <w:r>
        <w:rPr>
          <w:lang w:val="de-DE"/>
        </w:rPr>
        <w:t>Streamlin</w:t>
      </w:r>
      <w:r w:rsidR="00C51B61">
        <w:rPr>
          <w:lang w:val="de-DE"/>
        </w:rPr>
        <w:t>ing</w:t>
      </w:r>
      <w:r w:rsidR="001B5E9F" w:rsidRPr="001B5E9F">
        <w:rPr>
          <w:lang w:val="de-DE"/>
        </w:rPr>
        <w:t xml:space="preserve"> </w:t>
      </w:r>
      <w:r>
        <w:rPr>
          <w:lang w:val="de-DE"/>
        </w:rPr>
        <w:t xml:space="preserve">Drone </w:t>
      </w:r>
      <w:r w:rsidR="001B5E9F" w:rsidRPr="001B5E9F">
        <w:rPr>
          <w:lang w:val="de-DE"/>
        </w:rPr>
        <w:t>Design</w:t>
      </w:r>
      <w:r w:rsidR="00C51B61">
        <w:rPr>
          <w:lang w:val="de-DE"/>
        </w:rPr>
        <w:t xml:space="preserve"> with COMs</w:t>
      </w:r>
    </w:p>
    <w:p w14:paraId="3205C7D2" w14:textId="009CBA42" w:rsidR="001B5E9F" w:rsidRPr="00594315" w:rsidRDefault="001B5E9F" w:rsidP="001B5E9F">
      <w:r w:rsidRPr="00594315">
        <w:t xml:space="preserve">Most drone startups lack the full spectrum of expertise required to bring products to market quickly. </w:t>
      </w:r>
      <w:r w:rsidR="00983349">
        <w:t>This means</w:t>
      </w:r>
      <w:r w:rsidR="007547CA" w:rsidRPr="00F527DA">
        <w:t xml:space="preserve"> t</w:t>
      </w:r>
      <w:r w:rsidRPr="00594315">
        <w:t>hey need proven, scalable solutions that offload time-intensive design tasks while still delivering high performance across different form factors and price ranges. Support for edge</w:t>
      </w:r>
      <w:r w:rsidR="00A26473">
        <w:t xml:space="preserve"> </w:t>
      </w:r>
      <w:r w:rsidR="007547CA" w:rsidRPr="00F527DA">
        <w:t>AI</w:t>
      </w:r>
      <w:r w:rsidRPr="00594315">
        <w:t xml:space="preserve"> </w:t>
      </w:r>
      <w:r w:rsidR="002637C2" w:rsidRPr="00F527DA">
        <w:t>processing</w:t>
      </w:r>
      <w:r w:rsidRPr="00594315">
        <w:t xml:space="preserve"> </w:t>
      </w:r>
      <w:r w:rsidR="00A26473">
        <w:t>used in</w:t>
      </w:r>
      <w:r w:rsidRPr="00594315">
        <w:t xml:space="preserve"> mapping, obstacle detection</w:t>
      </w:r>
      <w:r w:rsidR="00A26473">
        <w:t>,</w:t>
      </w:r>
      <w:r w:rsidRPr="00594315">
        <w:t xml:space="preserve"> and object recognition is particularly important</w:t>
      </w:r>
      <w:r w:rsidR="00DA662F">
        <w:t xml:space="preserve"> for modern drones</w:t>
      </w:r>
      <w:r w:rsidR="00A26473">
        <w:t>—</w:t>
      </w:r>
      <w:r w:rsidRPr="00594315">
        <w:t xml:space="preserve">as </w:t>
      </w:r>
      <w:r w:rsidR="001A1FDE">
        <w:t>is</w:t>
      </w:r>
      <w:r w:rsidR="002921AC">
        <w:t xml:space="preserve"> </w:t>
      </w:r>
      <w:r w:rsidRPr="00594315">
        <w:t xml:space="preserve">energy efficiency, </w:t>
      </w:r>
      <w:r w:rsidR="00A26473">
        <w:t>streamlined</w:t>
      </w:r>
      <w:r w:rsidR="000221CA">
        <w:t xml:space="preserve"> </w:t>
      </w:r>
      <w:r w:rsidRPr="00594315">
        <w:t>thermal management</w:t>
      </w:r>
      <w:r w:rsidR="00A26473">
        <w:t xml:space="preserve">, </w:t>
      </w:r>
      <w:r w:rsidRPr="00594315">
        <w:t>and</w:t>
      </w:r>
      <w:r w:rsidR="002921AC">
        <w:t xml:space="preserve"> </w:t>
      </w:r>
      <w:r w:rsidR="00A26473">
        <w:t xml:space="preserve">easy </w:t>
      </w:r>
      <w:r w:rsidRPr="00594315">
        <w:t xml:space="preserve">remote </w:t>
      </w:r>
      <w:r w:rsidR="00DA662F" w:rsidRPr="00594315">
        <w:t>ma</w:t>
      </w:r>
      <w:r w:rsidR="00DA662F">
        <w:t>nageability</w:t>
      </w:r>
      <w:r w:rsidRPr="00594315">
        <w:t xml:space="preserve"> </w:t>
      </w:r>
      <w:r w:rsidR="001A1FDE">
        <w:t>that</w:t>
      </w:r>
      <w:r w:rsidRPr="00594315">
        <w:t xml:space="preserve"> extend</w:t>
      </w:r>
      <w:r w:rsidR="001A1FDE">
        <w:t>s</w:t>
      </w:r>
      <w:r w:rsidRPr="00594315">
        <w:t xml:space="preserve"> platform lifecycles.</w:t>
      </w:r>
    </w:p>
    <w:p w14:paraId="6B59276F" w14:textId="77777777" w:rsidR="001B5E9F" w:rsidRPr="00594315" w:rsidRDefault="001B5E9F" w:rsidP="001B5E9F"/>
    <w:p w14:paraId="17AC6AF6" w14:textId="4C0FF4DD" w:rsidR="00B44163" w:rsidRDefault="001B5E9F" w:rsidP="00A310FE">
      <w:r w:rsidRPr="00594315">
        <w:t xml:space="preserve">A highly effective way to meet these demands is by </w:t>
      </w:r>
      <w:r w:rsidR="001D088A" w:rsidRPr="00F527DA">
        <w:t>building designs around</w:t>
      </w:r>
      <w:r w:rsidRPr="00594315">
        <w:t xml:space="preserve"> C</w:t>
      </w:r>
      <w:r w:rsidR="00661A77" w:rsidRPr="00594315">
        <w:t>O</w:t>
      </w:r>
      <w:r w:rsidRPr="00594315">
        <w:t>Ms, which deliver a robust and scalable hardware architecture</w:t>
      </w:r>
      <w:r w:rsidR="005F011D" w:rsidRPr="00F527DA">
        <w:t xml:space="preserve"> for drone development</w:t>
      </w:r>
      <w:r w:rsidRPr="00594315">
        <w:t>.</w:t>
      </w:r>
      <w:r w:rsidR="00B44163">
        <w:t xml:space="preserve"> </w:t>
      </w:r>
      <w:r w:rsidR="00A26473">
        <w:t xml:space="preserve">COM architectures have been deployed with great success in many emerging application spaces, including </w:t>
      </w:r>
      <w:r w:rsidR="0035251C">
        <w:t>surgical robots</w:t>
      </w:r>
      <w:r w:rsidR="00A26473">
        <w:t xml:space="preserve">, </w:t>
      </w:r>
      <w:r w:rsidR="0035251C">
        <w:t xml:space="preserve">intelligent retail kiosks, </w:t>
      </w:r>
      <w:r w:rsidR="00A26473">
        <w:t xml:space="preserve">and </w:t>
      </w:r>
      <w:hyperlink r:id="rId9" w:history="1">
        <w:r w:rsidR="00A26473" w:rsidRPr="00A26473">
          <w:rPr>
            <w:rStyle w:val="Hyperlink"/>
          </w:rPr>
          <w:t>battlespace communications systems</w:t>
        </w:r>
      </w:hyperlink>
      <w:r w:rsidR="00A26473">
        <w:t>, to name a few.</w:t>
      </w:r>
    </w:p>
    <w:p w14:paraId="0CB67BF3" w14:textId="77777777" w:rsidR="00A26473" w:rsidRDefault="00A26473" w:rsidP="00A310FE"/>
    <w:p w14:paraId="5447D454" w14:textId="0153F4F4" w:rsidR="00A310FE" w:rsidRPr="00AB2A3B" w:rsidRDefault="0002203D" w:rsidP="00A310FE">
      <w:r w:rsidRPr="003D3665">
        <w:t xml:space="preserve">Drone manufacturers gain </w:t>
      </w:r>
      <w:r w:rsidR="00A26473">
        <w:t xml:space="preserve">similar </w:t>
      </w:r>
      <w:r w:rsidRPr="003D3665">
        <w:t>advantage</w:t>
      </w:r>
      <w:r w:rsidR="00A26473">
        <w:t>s as counterparts in other industries</w:t>
      </w:r>
      <w:r w:rsidRPr="003D3665">
        <w:t xml:space="preserve"> by using </w:t>
      </w:r>
      <w:hyperlink r:id="rId10" w:history="1">
        <w:r w:rsidRPr="00265A9F">
          <w:rPr>
            <w:rStyle w:val="Hyperlink"/>
          </w:rPr>
          <w:t>COMs</w:t>
        </w:r>
      </w:hyperlink>
      <w:r w:rsidRPr="003D3665">
        <w:t xml:space="preserve"> built on open standards such as </w:t>
      </w:r>
      <w:hyperlink r:id="rId11" w:history="1">
        <w:r w:rsidRPr="00265A9F">
          <w:rPr>
            <w:rStyle w:val="Hyperlink"/>
          </w:rPr>
          <w:t>SMARC</w:t>
        </w:r>
      </w:hyperlink>
      <w:r w:rsidRPr="003D3665">
        <w:t xml:space="preserve">, </w:t>
      </w:r>
      <w:hyperlink r:id="rId12" w:history="1">
        <w:r w:rsidRPr="00265A9F">
          <w:rPr>
            <w:rStyle w:val="Hyperlink"/>
          </w:rPr>
          <w:t>OSM</w:t>
        </w:r>
      </w:hyperlink>
      <w:r w:rsidR="00A26473">
        <w:t>,</w:t>
      </w:r>
      <w:r w:rsidRPr="003D3665">
        <w:t xml:space="preserve"> or </w:t>
      </w:r>
      <w:hyperlink r:id="rId13" w:history="1">
        <w:r w:rsidRPr="00265A9F">
          <w:rPr>
            <w:rStyle w:val="Hyperlink"/>
          </w:rPr>
          <w:t>COM-HPC Mini</w:t>
        </w:r>
      </w:hyperlink>
      <w:r w:rsidRPr="003D3665">
        <w:t xml:space="preserve">. These modules </w:t>
      </w:r>
      <w:r w:rsidR="008D1FCB">
        <w:t>offer easy interchangeability</w:t>
      </w:r>
      <w:r w:rsidR="005B2156">
        <w:t xml:space="preserve">, </w:t>
      </w:r>
      <w:r w:rsidRPr="003D3665">
        <w:t>long-term</w:t>
      </w:r>
      <w:r w:rsidR="005B2156">
        <w:t xml:space="preserve"> availability</w:t>
      </w:r>
      <w:r w:rsidR="00A26473">
        <w:t>,</w:t>
      </w:r>
      <w:r w:rsidRPr="003D3665">
        <w:t xml:space="preserve"> and</w:t>
      </w:r>
      <w:r w:rsidR="005B2156">
        <w:t xml:space="preserve"> </w:t>
      </w:r>
      <w:r w:rsidRPr="003D3665">
        <w:t>scalable performance</w:t>
      </w:r>
      <w:r w:rsidR="008D1FCB">
        <w:t xml:space="preserve"> options</w:t>
      </w:r>
      <w:r w:rsidRPr="003D3665">
        <w:t xml:space="preserve">. </w:t>
      </w:r>
      <w:r w:rsidR="00B44163">
        <w:t xml:space="preserve">Already produced </w:t>
      </w:r>
      <w:proofErr w:type="spellStart"/>
      <w:r w:rsidR="00B44163">
        <w:t>en</w:t>
      </w:r>
      <w:proofErr w:type="spellEnd"/>
      <w:r w:rsidR="00B44163">
        <w:t xml:space="preserve"> masse,</w:t>
      </w:r>
      <w:r w:rsidRPr="003D3665">
        <w:t xml:space="preserve"> </w:t>
      </w:r>
      <w:r w:rsidR="00B44163">
        <w:t>off-the-shelf COM</w:t>
      </w:r>
      <w:r w:rsidR="00A26473">
        <w:t xml:space="preserve"> modules</w:t>
      </w:r>
      <w:r w:rsidR="00B44163">
        <w:t xml:space="preserve"> </w:t>
      </w:r>
      <w:r w:rsidRPr="003D3665">
        <w:t>short</w:t>
      </w:r>
      <w:r w:rsidR="00B44163">
        <w:t>en</w:t>
      </w:r>
      <w:r w:rsidRPr="003D3665">
        <w:t xml:space="preserve"> time-to-market</w:t>
      </w:r>
      <w:r w:rsidR="00A26473">
        <w:t>. Pairing these modules with an off-the-shelf or custom-designed</w:t>
      </w:r>
      <w:r w:rsidR="00B44163">
        <w:t xml:space="preserve"> </w:t>
      </w:r>
      <w:r w:rsidR="00044C20">
        <w:t>common</w:t>
      </w:r>
      <w:r w:rsidR="00C95811" w:rsidRPr="00594315">
        <w:t xml:space="preserve"> carrier board</w:t>
      </w:r>
      <w:r w:rsidR="00A26473">
        <w:t xml:space="preserve"> (a companion PCB dedicated to providing application-specific I/O interfaces)</w:t>
      </w:r>
      <w:r w:rsidR="00C95811" w:rsidRPr="00594315">
        <w:t xml:space="preserve"> allow</w:t>
      </w:r>
      <w:r w:rsidR="00B44163">
        <w:t>s</w:t>
      </w:r>
      <w:r w:rsidR="00C95811" w:rsidRPr="00594315">
        <w:t xml:space="preserve"> drone manufacturers to use the same hardware </w:t>
      </w:r>
      <w:r w:rsidR="00C95811" w:rsidRPr="00AB2A3B">
        <w:t xml:space="preserve">platform across different </w:t>
      </w:r>
      <w:r w:rsidR="00044C20" w:rsidRPr="00AB2A3B">
        <w:t xml:space="preserve">COM </w:t>
      </w:r>
      <w:r w:rsidR="00C95811" w:rsidRPr="00AB2A3B">
        <w:t>models and generations as the market evolves.</w:t>
      </w:r>
    </w:p>
    <w:p w14:paraId="1C79AA49" w14:textId="77777777" w:rsidR="00F527DA" w:rsidRPr="00AB2A3B" w:rsidRDefault="00F527DA" w:rsidP="001B5E9F"/>
    <w:p w14:paraId="1BC21F97" w14:textId="264C4F1F" w:rsidR="00B44163" w:rsidRDefault="001B5E9F" w:rsidP="001B5E9F">
      <w:r w:rsidRPr="00AB2A3B">
        <w:t>SMARC, OSM</w:t>
      </w:r>
      <w:r w:rsidR="00A26473">
        <w:t>,</w:t>
      </w:r>
      <w:r w:rsidRPr="00AB2A3B">
        <w:t xml:space="preserve"> and COM-HPC Mini also offer energy-efficient Arm processors</w:t>
      </w:r>
      <w:r w:rsidR="00EB73BE" w:rsidRPr="00AB2A3B">
        <w:t xml:space="preserve"> that are</w:t>
      </w:r>
      <w:r w:rsidR="00EC1A4D" w:rsidRPr="00AB2A3B">
        <w:t xml:space="preserve"> </w:t>
      </w:r>
      <w:r w:rsidRPr="00AB2A3B">
        <w:t>ideal for flight control and image processing</w:t>
      </w:r>
      <w:r w:rsidR="00AB2A3B" w:rsidRPr="00AB2A3B">
        <w:t xml:space="preserve"> tasks</w:t>
      </w:r>
      <w:r w:rsidR="00A26473">
        <w:t>.</w:t>
      </w:r>
      <w:r w:rsidR="00AB2A3B" w:rsidRPr="00AB2A3B">
        <w:t xml:space="preserve"> </w:t>
      </w:r>
      <w:r w:rsidR="00A26473">
        <w:t>W</w:t>
      </w:r>
      <w:r w:rsidR="00AB2A3B" w:rsidRPr="00AB2A3B">
        <w:t>ith</w:t>
      </w:r>
      <w:r w:rsidR="00091A24" w:rsidRPr="00AB2A3B">
        <w:t xml:space="preserve"> </w:t>
      </w:r>
      <w:r w:rsidRPr="00AB2A3B">
        <w:t xml:space="preserve">low </w:t>
      </w:r>
      <w:r w:rsidR="00B44163">
        <w:t>t</w:t>
      </w:r>
      <w:r w:rsidRPr="00AB2A3B">
        <w:t xml:space="preserve">hermal </w:t>
      </w:r>
      <w:r w:rsidR="00B44163">
        <w:t>d</w:t>
      </w:r>
      <w:r w:rsidRPr="00AB2A3B">
        <w:t xml:space="preserve">esign </w:t>
      </w:r>
      <w:r w:rsidR="00B44163">
        <w:t>p</w:t>
      </w:r>
      <w:r w:rsidRPr="00AB2A3B">
        <w:t>ower (TDP)</w:t>
      </w:r>
      <w:r w:rsidR="00A26473">
        <w:t xml:space="preserve">, Arm-based COMs </w:t>
      </w:r>
      <w:r w:rsidR="00C33BAB">
        <w:t xml:space="preserve">greatly </w:t>
      </w:r>
      <w:r w:rsidRPr="00AB2A3B">
        <w:t>simplif</w:t>
      </w:r>
      <w:r w:rsidR="00091A24" w:rsidRPr="00AB2A3B">
        <w:t>y</w:t>
      </w:r>
      <w:r w:rsidRPr="00AB2A3B">
        <w:t xml:space="preserve"> </w:t>
      </w:r>
      <w:r w:rsidR="00A26473">
        <w:t>thermal</w:t>
      </w:r>
      <w:r w:rsidRPr="00AB2A3B">
        <w:t xml:space="preserve"> management</w:t>
      </w:r>
      <w:r w:rsidR="00A26473">
        <w:t xml:space="preserve"> and reduce weight by eliminating associated heat sinks</w:t>
      </w:r>
      <w:r w:rsidRPr="00AB2A3B">
        <w:t xml:space="preserve">. </w:t>
      </w:r>
      <w:r w:rsidR="00AB2A3B" w:rsidRPr="00AB2A3B">
        <w:t>Moreover</w:t>
      </w:r>
      <w:r w:rsidRPr="00AB2A3B">
        <w:t xml:space="preserve">, </w:t>
      </w:r>
      <w:r w:rsidR="00C33BAB">
        <w:t>these</w:t>
      </w:r>
      <w:r w:rsidRPr="00AB2A3B">
        <w:t xml:space="preserve"> C</w:t>
      </w:r>
      <w:r w:rsidR="00661A77" w:rsidRPr="00AB2A3B">
        <w:t>O</w:t>
      </w:r>
      <w:r w:rsidRPr="00AB2A3B">
        <w:t>M</w:t>
      </w:r>
      <w:r w:rsidR="002A1F23">
        <w:t xml:space="preserve"> </w:t>
      </w:r>
      <w:r w:rsidRPr="00AB2A3B">
        <w:t>s</w:t>
      </w:r>
      <w:r w:rsidR="002A1F23">
        <w:t>tandards typically</w:t>
      </w:r>
      <w:r w:rsidRPr="00AB2A3B">
        <w:t xml:space="preserve"> feature advanced interfaces to support </w:t>
      </w:r>
      <w:r w:rsidR="00A26473">
        <w:t>modern</w:t>
      </w:r>
      <w:r w:rsidRPr="00AB2A3B">
        <w:t xml:space="preserve"> multi-camera drone</w:t>
      </w:r>
      <w:r w:rsidR="00AB2A3B" w:rsidRPr="00AB2A3B">
        <w:t>s</w:t>
      </w:r>
      <w:r w:rsidRPr="00AB2A3B">
        <w:t>.</w:t>
      </w:r>
    </w:p>
    <w:p w14:paraId="426CD234" w14:textId="7583D855" w:rsidR="00B44163" w:rsidRPr="00B44163" w:rsidRDefault="00B44163" w:rsidP="00B44163">
      <w:pPr>
        <w:rPr>
          <w:rFonts w:eastAsiaTheme="minorHAnsi"/>
        </w:rPr>
      </w:pPr>
      <w:r>
        <w:rPr>
          <w:rFonts w:eastAsiaTheme="minorHAnsi"/>
        </w:rPr>
        <w:t>____________________________________________________________________________</w:t>
      </w:r>
    </w:p>
    <w:p w14:paraId="17EEC8E4" w14:textId="4676461E" w:rsidR="00B44163" w:rsidRPr="001F1DD4" w:rsidRDefault="00B44163" w:rsidP="00B44163">
      <w:pPr>
        <w:pStyle w:val="Heading2"/>
      </w:pPr>
      <w:r>
        <w:t>[</w:t>
      </w:r>
      <w:r w:rsidRPr="001F1DD4">
        <w:t>Sidebar 1 | Leveraging the Scalability of C</w:t>
      </w:r>
      <w:r>
        <w:t>O</w:t>
      </w:r>
      <w:r w:rsidRPr="001F1DD4">
        <w:t>Ms</w:t>
      </w:r>
    </w:p>
    <w:p w14:paraId="3E9D9584" w14:textId="2C4BD6DC" w:rsidR="00B44163" w:rsidRPr="00F705F1" w:rsidRDefault="00B44163" w:rsidP="00B44163">
      <w:r w:rsidRPr="00F705F1">
        <w:t xml:space="preserve">In </w:t>
      </w:r>
      <w:r w:rsidR="00A26473">
        <w:t>today’s</w:t>
      </w:r>
      <w:r w:rsidRPr="00F705F1">
        <w:t xml:space="preserve"> market, drones come in many shapes, sizes</w:t>
      </w:r>
      <w:r w:rsidR="00A26473">
        <w:t>,</w:t>
      </w:r>
      <w:r w:rsidRPr="00F705F1">
        <w:t xml:space="preserve"> and capability levels, with equally diverse computing requirements. ADLINK offers a wide range of </w:t>
      </w:r>
      <w:hyperlink r:id="rId14" w:history="1">
        <w:r w:rsidRPr="00265A9F">
          <w:rPr>
            <w:rStyle w:val="Hyperlink"/>
          </w:rPr>
          <w:t>COM standards</w:t>
        </w:r>
      </w:hyperlink>
      <w:r w:rsidRPr="00F705F1">
        <w:t xml:space="preserve"> to meet market demand,</w:t>
      </w:r>
      <w:r>
        <w:t xml:space="preserve"> providing</w:t>
      </w:r>
      <w:r w:rsidRPr="00F705F1">
        <w:t xml:space="preserve"> many form factors and performance options to suit specific builds:</w:t>
      </w:r>
    </w:p>
    <w:p w14:paraId="3E7DB5C1" w14:textId="6BBE688C" w:rsidR="00B44163" w:rsidRPr="00F705F1" w:rsidRDefault="00B44163" w:rsidP="00B44163">
      <w:pPr>
        <w:numPr>
          <w:ilvl w:val="0"/>
          <w:numId w:val="22"/>
        </w:numPr>
      </w:pPr>
      <w:r>
        <w:lastRenderedPageBreak/>
        <w:t>Ideal for</w:t>
      </w:r>
      <w:r w:rsidRPr="00F705F1">
        <w:t xml:space="preserve"> ultra-compact drone platforms, SMARC and OSM-based solutions like the OSM-MTK510 module balance high performance </w:t>
      </w:r>
      <w:r>
        <w:t>with minimal size</w:t>
      </w:r>
      <w:r w:rsidR="0035251C">
        <w:t xml:space="preserve"> and weight</w:t>
      </w:r>
      <w:r w:rsidRPr="00F705F1">
        <w:t>.</w:t>
      </w:r>
    </w:p>
    <w:p w14:paraId="77B28DEB" w14:textId="32F569E2" w:rsidR="00B44163" w:rsidRPr="00F705F1" w:rsidRDefault="00B44163" w:rsidP="00B44163">
      <w:pPr>
        <w:numPr>
          <w:ilvl w:val="0"/>
          <w:numId w:val="22"/>
        </w:numPr>
      </w:pPr>
      <w:r w:rsidRPr="00F705F1">
        <w:t xml:space="preserve">When </w:t>
      </w:r>
      <w:r w:rsidRPr="00F527DA">
        <w:t>next-level processing</w:t>
      </w:r>
      <w:r w:rsidRPr="00F705F1">
        <w:t xml:space="preserve"> is </w:t>
      </w:r>
      <w:r w:rsidRPr="00F527DA">
        <w:t>required</w:t>
      </w:r>
      <w:r w:rsidRPr="00F705F1">
        <w:t>, ADLINK’s COM-HPC-</w:t>
      </w:r>
      <w:proofErr w:type="spellStart"/>
      <w:r w:rsidRPr="00F705F1">
        <w:t>mMTL</w:t>
      </w:r>
      <w:proofErr w:type="spellEnd"/>
      <w:r w:rsidRPr="00F705F1">
        <w:t xml:space="preserve"> COM-HPC Mini module </w:t>
      </w:r>
      <w:r w:rsidRPr="00F527DA">
        <w:t>delivers</w:t>
      </w:r>
      <w:r w:rsidRPr="00F705F1">
        <w:t xml:space="preserve"> </w:t>
      </w:r>
      <w:r>
        <w:t>up to 1</w:t>
      </w:r>
      <w:r w:rsidRPr="0090670F">
        <w:t>6 CPU cores</w:t>
      </w:r>
      <w:r>
        <w:t xml:space="preserve"> and 8 </w:t>
      </w:r>
      <w:r w:rsidRPr="002411DC">
        <w:t>GPU cores</w:t>
      </w:r>
      <w:r w:rsidRPr="00F705F1">
        <w:t xml:space="preserve"> </w:t>
      </w:r>
      <w:r>
        <w:t xml:space="preserve">in a </w:t>
      </w:r>
      <w:r w:rsidRPr="00A000DC">
        <w:t>95</w:t>
      </w:r>
      <w:r w:rsidR="0035251C">
        <w:t xml:space="preserve"> </w:t>
      </w:r>
      <w:r>
        <w:t>x</w:t>
      </w:r>
      <w:r w:rsidR="0035251C">
        <w:t xml:space="preserve"> </w:t>
      </w:r>
      <w:r w:rsidRPr="00A000DC">
        <w:t>70</w:t>
      </w:r>
      <w:r w:rsidR="00A26473">
        <w:t xml:space="preserve"> </w:t>
      </w:r>
      <w:r w:rsidRPr="00A000DC">
        <w:t xml:space="preserve">mm </w:t>
      </w:r>
      <w:r w:rsidRPr="00F705F1">
        <w:t>footprint</w:t>
      </w:r>
      <w:r>
        <w:t xml:space="preserve"> to</w:t>
      </w:r>
      <w:r w:rsidRPr="00F705F1">
        <w:t xml:space="preserve"> support real-time processing, AI inference</w:t>
      </w:r>
      <w:r w:rsidR="00A26473">
        <w:t>,</w:t>
      </w:r>
      <w:r w:rsidRPr="00F705F1">
        <w:t xml:space="preserve"> and high-speed communication.</w:t>
      </w:r>
    </w:p>
    <w:p w14:paraId="17FB644A" w14:textId="77777777" w:rsidR="00B44163" w:rsidRPr="00F705F1" w:rsidRDefault="00B44163" w:rsidP="00B44163"/>
    <w:p w14:paraId="22431E5C" w14:textId="6E821BDC" w:rsidR="00B44163" w:rsidRPr="00F705F1" w:rsidRDefault="00B44163" w:rsidP="00B44163">
      <w:r w:rsidRPr="00F705F1">
        <w:t>ADLINK’s recommended SKUs for drone applications include</w:t>
      </w:r>
      <w:r>
        <w:t xml:space="preserve"> (Sidebar 1, Table 1)</w:t>
      </w:r>
      <w:r w:rsidRPr="00F705F1">
        <w:t xml:space="preserve">: </w:t>
      </w:r>
    </w:p>
    <w:p w14:paraId="03F08119" w14:textId="77777777" w:rsidR="00B44163" w:rsidRPr="00F705F1" w:rsidRDefault="00B44163" w:rsidP="00B44163">
      <w:pPr>
        <w:pStyle w:val="ListParagraph"/>
        <w:numPr>
          <w:ilvl w:val="0"/>
          <w:numId w:val="15"/>
        </w:numPr>
      </w:pPr>
      <w:r w:rsidRPr="00F705F1">
        <w:t>OSM-MTK510</w:t>
      </w:r>
    </w:p>
    <w:p w14:paraId="3C954F1C" w14:textId="77777777" w:rsidR="00B44163" w:rsidRPr="00F705F1" w:rsidRDefault="00B44163" w:rsidP="00B44163">
      <w:pPr>
        <w:pStyle w:val="ListParagraph"/>
        <w:numPr>
          <w:ilvl w:val="0"/>
          <w:numId w:val="15"/>
        </w:numPr>
      </w:pPr>
      <w:r w:rsidRPr="00F705F1">
        <w:t>LEC-MTK-i1200</w:t>
      </w:r>
    </w:p>
    <w:p w14:paraId="4708B366" w14:textId="77777777" w:rsidR="00B44163" w:rsidRPr="00F705F1" w:rsidRDefault="00B44163" w:rsidP="00B44163">
      <w:pPr>
        <w:pStyle w:val="ListParagraph"/>
        <w:numPr>
          <w:ilvl w:val="0"/>
          <w:numId w:val="15"/>
        </w:numPr>
      </w:pPr>
      <w:r w:rsidRPr="00F705F1">
        <w:t>LEC-RB5N</w:t>
      </w:r>
    </w:p>
    <w:p w14:paraId="33D71BCF" w14:textId="77777777" w:rsidR="00B44163" w:rsidRPr="00F705F1" w:rsidRDefault="00B44163" w:rsidP="00B44163">
      <w:pPr>
        <w:pStyle w:val="ListParagraph"/>
        <w:numPr>
          <w:ilvl w:val="0"/>
          <w:numId w:val="15"/>
        </w:numPr>
      </w:pPr>
      <w:r w:rsidRPr="00F705F1">
        <w:t>LEC-IMX95</w:t>
      </w:r>
    </w:p>
    <w:p w14:paraId="0176158D" w14:textId="254A258F" w:rsidR="002D12DE" w:rsidRPr="0035251C" w:rsidRDefault="00B44163" w:rsidP="006C70CD">
      <w:pPr>
        <w:pStyle w:val="ListParagraph"/>
        <w:numPr>
          <w:ilvl w:val="0"/>
          <w:numId w:val="15"/>
        </w:numPr>
        <w:rPr>
          <w:rFonts w:eastAsiaTheme="minorHAnsi"/>
        </w:rPr>
      </w:pPr>
      <w:r w:rsidRPr="00F705F1">
        <w:t>COM-HPC-</w:t>
      </w:r>
      <w:proofErr w:type="spellStart"/>
      <w:r w:rsidRPr="00F705F1">
        <w:t>mMTL</w:t>
      </w:r>
      <w:proofErr w:type="spellEnd"/>
    </w:p>
    <w:p w14:paraId="76C4385D" w14:textId="77777777" w:rsidR="0035251C" w:rsidRPr="0035251C" w:rsidRDefault="0035251C" w:rsidP="0035251C">
      <w:pPr>
        <w:rPr>
          <w:rFonts w:eastAsiaTheme="minorHAnsi"/>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0"/>
        <w:gridCol w:w="2646"/>
        <w:gridCol w:w="1340"/>
        <w:gridCol w:w="1004"/>
        <w:gridCol w:w="1880"/>
      </w:tblGrid>
      <w:tr w:rsidR="00B44163" w:rsidRPr="009830AF" w14:paraId="426BC45D" w14:textId="77777777" w:rsidTr="007830FD">
        <w:trPr>
          <w:tblHeader/>
          <w:tblCellSpacing w:w="15" w:type="dxa"/>
        </w:trPr>
        <w:tc>
          <w:tcPr>
            <w:tcW w:w="670" w:type="dxa"/>
            <w:vAlign w:val="center"/>
            <w:hideMark/>
          </w:tcPr>
          <w:p w14:paraId="65523A1A" w14:textId="77777777" w:rsidR="00B44163" w:rsidRPr="009830AF" w:rsidRDefault="00B44163" w:rsidP="007830FD">
            <w:pPr>
              <w:rPr>
                <w:b/>
                <w:bCs/>
              </w:rPr>
            </w:pPr>
            <w:r w:rsidRPr="009830AF">
              <w:rPr>
                <w:b/>
                <w:bCs/>
              </w:rPr>
              <w:t>COM / Module (SoC)</w:t>
            </w:r>
          </w:p>
        </w:tc>
        <w:tc>
          <w:tcPr>
            <w:tcW w:w="4232" w:type="dxa"/>
            <w:vAlign w:val="center"/>
            <w:hideMark/>
          </w:tcPr>
          <w:p w14:paraId="1E8BE7D7" w14:textId="77777777" w:rsidR="00B44163" w:rsidRPr="009830AF" w:rsidRDefault="00B44163" w:rsidP="007830FD">
            <w:pPr>
              <w:rPr>
                <w:b/>
                <w:bCs/>
              </w:rPr>
            </w:pPr>
            <w:r w:rsidRPr="009830AF">
              <w:rPr>
                <w:b/>
                <w:bCs/>
              </w:rPr>
              <w:t>CPU / SoC &amp; AI capability</w:t>
            </w:r>
          </w:p>
        </w:tc>
        <w:tc>
          <w:tcPr>
            <w:tcW w:w="1310" w:type="dxa"/>
            <w:vAlign w:val="center"/>
            <w:hideMark/>
          </w:tcPr>
          <w:p w14:paraId="7849E843" w14:textId="77777777" w:rsidR="00B44163" w:rsidRPr="009830AF" w:rsidRDefault="00B44163" w:rsidP="007830FD">
            <w:pPr>
              <w:rPr>
                <w:b/>
                <w:bCs/>
              </w:rPr>
            </w:pPr>
            <w:r w:rsidRPr="009830AF">
              <w:rPr>
                <w:b/>
                <w:bCs/>
              </w:rPr>
              <w:t>Size &amp; power</w:t>
            </w:r>
          </w:p>
        </w:tc>
        <w:tc>
          <w:tcPr>
            <w:tcW w:w="1123" w:type="dxa"/>
            <w:vAlign w:val="center"/>
            <w:hideMark/>
          </w:tcPr>
          <w:p w14:paraId="46604548" w14:textId="77777777" w:rsidR="00B44163" w:rsidRPr="009830AF" w:rsidRDefault="00B44163" w:rsidP="007830FD">
            <w:pPr>
              <w:rPr>
                <w:b/>
                <w:bCs/>
              </w:rPr>
            </w:pPr>
            <w:r w:rsidRPr="009830AF">
              <w:rPr>
                <w:b/>
                <w:bCs/>
              </w:rPr>
              <w:t>Approx. price (dev kit)</w:t>
            </w:r>
          </w:p>
        </w:tc>
        <w:tc>
          <w:tcPr>
            <w:tcW w:w="0" w:type="auto"/>
            <w:vAlign w:val="center"/>
            <w:hideMark/>
          </w:tcPr>
          <w:p w14:paraId="764EA70E" w14:textId="3746E8A2" w:rsidR="00B44163" w:rsidRPr="009830AF" w:rsidRDefault="00B44163" w:rsidP="007830FD">
            <w:pPr>
              <w:rPr>
                <w:b/>
                <w:bCs/>
              </w:rPr>
            </w:pPr>
            <w:r w:rsidRPr="009830AF">
              <w:rPr>
                <w:b/>
                <w:bCs/>
              </w:rPr>
              <w:t>Suitable drone types &amp; example use</w:t>
            </w:r>
            <w:r w:rsidR="0035251C">
              <w:rPr>
                <w:b/>
                <w:bCs/>
              </w:rPr>
              <w:t xml:space="preserve"> case</w:t>
            </w:r>
            <w:r w:rsidRPr="009830AF">
              <w:rPr>
                <w:b/>
                <w:bCs/>
              </w:rPr>
              <w:t>s</w:t>
            </w:r>
          </w:p>
        </w:tc>
      </w:tr>
      <w:tr w:rsidR="00B44163" w:rsidRPr="009830AF" w14:paraId="255C13A1" w14:textId="77777777" w:rsidTr="007830FD">
        <w:trPr>
          <w:tblCellSpacing w:w="15" w:type="dxa"/>
        </w:trPr>
        <w:tc>
          <w:tcPr>
            <w:tcW w:w="670" w:type="dxa"/>
            <w:vAlign w:val="center"/>
            <w:hideMark/>
          </w:tcPr>
          <w:p w14:paraId="3B58FC6D" w14:textId="3EC7E1A3" w:rsidR="00B44163" w:rsidRPr="009830AF" w:rsidRDefault="00265A9F" w:rsidP="007830FD">
            <w:hyperlink r:id="rId15" w:history="1">
              <w:r w:rsidR="00B44163" w:rsidRPr="00265A9F">
                <w:rPr>
                  <w:rStyle w:val="Hyperlink"/>
                  <w:b/>
                  <w:bCs/>
                </w:rPr>
                <w:t>OSM</w:t>
              </w:r>
              <w:r w:rsidR="00B44163" w:rsidRPr="00265A9F">
                <w:rPr>
                  <w:rStyle w:val="Hyperlink"/>
                  <w:b/>
                  <w:bCs/>
                </w:rPr>
                <w:noBreakHyphen/>
                <w:t>MTK510</w:t>
              </w:r>
            </w:hyperlink>
            <w:r w:rsidR="00B44163" w:rsidRPr="009830AF">
              <w:rPr>
                <w:b/>
                <w:bCs/>
              </w:rPr>
              <w:t xml:space="preserve"> (MediaTek </w:t>
            </w:r>
            <w:proofErr w:type="spellStart"/>
            <w:r w:rsidR="00B44163" w:rsidRPr="009830AF">
              <w:rPr>
                <w:b/>
                <w:bCs/>
              </w:rPr>
              <w:t>Genio</w:t>
            </w:r>
            <w:proofErr w:type="spellEnd"/>
            <w:r w:rsidR="00B44163" w:rsidRPr="009830AF">
              <w:rPr>
                <w:b/>
                <w:bCs/>
              </w:rPr>
              <w:t> 510)</w:t>
            </w:r>
          </w:p>
        </w:tc>
        <w:tc>
          <w:tcPr>
            <w:tcW w:w="4232" w:type="dxa"/>
            <w:vAlign w:val="center"/>
            <w:hideMark/>
          </w:tcPr>
          <w:p w14:paraId="5FD8B6DD" w14:textId="202E0316" w:rsidR="00B44163" w:rsidRPr="009830AF" w:rsidRDefault="00B44163" w:rsidP="007830FD">
            <w:r w:rsidRPr="009830AF">
              <w:t>Hexa</w:t>
            </w:r>
            <w:r w:rsidRPr="009830AF">
              <w:noBreakHyphen/>
              <w:t>core (2×Cortex</w:t>
            </w:r>
            <w:r w:rsidRPr="009830AF">
              <w:noBreakHyphen/>
              <w:t>A78 + 4×A55) SoC with Mali</w:t>
            </w:r>
            <w:r w:rsidRPr="009830AF">
              <w:noBreakHyphen/>
              <w:t xml:space="preserve">G57 GPU </w:t>
            </w:r>
            <w:r w:rsidR="0035251C">
              <w:t>&amp;</w:t>
            </w:r>
            <w:r w:rsidRPr="009830AF">
              <w:t xml:space="preserve"> </w:t>
            </w:r>
            <w:r w:rsidR="00A86554">
              <w:t xml:space="preserve">up to </w:t>
            </w:r>
            <w:r w:rsidRPr="009830AF">
              <w:t xml:space="preserve">3.2 TOPS AI accelerator; supports up to 8 GB LPDDR4 </w:t>
            </w:r>
            <w:r w:rsidR="0035251C">
              <w:t>&amp;</w:t>
            </w:r>
            <w:r w:rsidRPr="009830AF">
              <w:t xml:space="preserve"> 128 GB eMMC</w:t>
            </w:r>
          </w:p>
        </w:tc>
        <w:tc>
          <w:tcPr>
            <w:tcW w:w="1310" w:type="dxa"/>
            <w:vAlign w:val="center"/>
            <w:hideMark/>
          </w:tcPr>
          <w:p w14:paraId="17EC3140" w14:textId="77777777" w:rsidR="00B44163" w:rsidRPr="009830AF" w:rsidRDefault="00B44163" w:rsidP="007830FD">
            <w:r w:rsidRPr="009830AF">
              <w:t>45 × 45 mm OSM</w:t>
            </w:r>
            <w:r w:rsidRPr="009830AF">
              <w:noBreakHyphen/>
              <w:t>Size</w:t>
            </w:r>
            <w:r w:rsidRPr="009830AF">
              <w:noBreakHyphen/>
              <w:t>L; 5 V supply; power consumption under 5 W</w:t>
            </w:r>
          </w:p>
        </w:tc>
        <w:tc>
          <w:tcPr>
            <w:tcW w:w="1123" w:type="dxa"/>
            <w:vAlign w:val="center"/>
            <w:hideMark/>
          </w:tcPr>
          <w:p w14:paraId="5B2A2C7B" w14:textId="77777777" w:rsidR="00B44163" w:rsidRPr="009830AF" w:rsidRDefault="00B44163" w:rsidP="007830FD">
            <w:r w:rsidRPr="009830AF">
              <w:t>Dev</w:t>
            </w:r>
            <w:r w:rsidRPr="009830AF">
              <w:noBreakHyphen/>
              <w:t>kit pricing not yet public</w:t>
            </w:r>
          </w:p>
        </w:tc>
        <w:tc>
          <w:tcPr>
            <w:tcW w:w="0" w:type="auto"/>
            <w:vAlign w:val="center"/>
            <w:hideMark/>
          </w:tcPr>
          <w:p w14:paraId="7BF9486A" w14:textId="4E34C76F" w:rsidR="00B44163" w:rsidRPr="009830AF" w:rsidRDefault="00B44163" w:rsidP="007830FD">
            <w:r w:rsidRPr="009830AF">
              <w:rPr>
                <w:b/>
                <w:bCs/>
              </w:rPr>
              <w:t>Micro/U</w:t>
            </w:r>
            <w:r w:rsidRPr="009830AF">
              <w:rPr>
                <w:b/>
                <w:bCs/>
              </w:rPr>
              <w:noBreakHyphen/>
              <w:t>compact UAVs</w:t>
            </w:r>
            <w:r w:rsidRPr="009830AF">
              <w:t xml:space="preserve"> – </w:t>
            </w:r>
            <w:r w:rsidR="0035251C">
              <w:t>S</w:t>
            </w:r>
            <w:r w:rsidRPr="009830AF">
              <w:t xml:space="preserve">mall drones needing lightweight imaging, basic AI inference </w:t>
            </w:r>
            <w:r w:rsidR="0035251C">
              <w:t>&amp;</w:t>
            </w:r>
            <w:r w:rsidRPr="009830AF">
              <w:t xml:space="preserve"> low</w:t>
            </w:r>
            <w:r w:rsidRPr="009830AF">
              <w:noBreakHyphen/>
              <w:t>power remote</w:t>
            </w:r>
            <w:r w:rsidRPr="009830AF">
              <w:noBreakHyphen/>
              <w:t>control units</w:t>
            </w:r>
          </w:p>
        </w:tc>
      </w:tr>
      <w:tr w:rsidR="00B44163" w:rsidRPr="009830AF" w14:paraId="57FDB04A" w14:textId="77777777" w:rsidTr="007830FD">
        <w:trPr>
          <w:tblCellSpacing w:w="15" w:type="dxa"/>
        </w:trPr>
        <w:tc>
          <w:tcPr>
            <w:tcW w:w="670" w:type="dxa"/>
            <w:vAlign w:val="center"/>
            <w:hideMark/>
          </w:tcPr>
          <w:p w14:paraId="5869CA66" w14:textId="7C44A0B9" w:rsidR="00B44163" w:rsidRPr="009830AF" w:rsidRDefault="00265A9F" w:rsidP="007830FD">
            <w:hyperlink r:id="rId16" w:history="1">
              <w:r w:rsidR="00B44163" w:rsidRPr="00265A9F">
                <w:rPr>
                  <w:rStyle w:val="Hyperlink"/>
                  <w:b/>
                  <w:bCs/>
                </w:rPr>
                <w:t>LEC</w:t>
              </w:r>
              <w:r w:rsidR="00B44163" w:rsidRPr="00265A9F">
                <w:rPr>
                  <w:rStyle w:val="Hyperlink"/>
                  <w:b/>
                  <w:bCs/>
                </w:rPr>
                <w:noBreakHyphen/>
                <w:t>MTK</w:t>
              </w:r>
              <w:r w:rsidR="00B44163" w:rsidRPr="00265A9F">
                <w:rPr>
                  <w:rStyle w:val="Hyperlink"/>
                  <w:b/>
                  <w:bCs/>
                </w:rPr>
                <w:noBreakHyphen/>
                <w:t>i1200 (MediaTek </w:t>
              </w:r>
              <w:proofErr w:type="spellStart"/>
              <w:r w:rsidR="00B44163" w:rsidRPr="00265A9F">
                <w:rPr>
                  <w:rStyle w:val="Hyperlink"/>
                  <w:b/>
                  <w:bCs/>
                </w:rPr>
                <w:t>Genio</w:t>
              </w:r>
              <w:proofErr w:type="spellEnd"/>
              <w:r w:rsidR="00B44163" w:rsidRPr="00265A9F">
                <w:rPr>
                  <w:rStyle w:val="Hyperlink"/>
                  <w:b/>
                  <w:bCs/>
                </w:rPr>
                <w:t> 1200)</w:t>
              </w:r>
            </w:hyperlink>
          </w:p>
        </w:tc>
        <w:tc>
          <w:tcPr>
            <w:tcW w:w="4232" w:type="dxa"/>
            <w:vAlign w:val="center"/>
            <w:hideMark/>
          </w:tcPr>
          <w:p w14:paraId="6D868CC2" w14:textId="76622415" w:rsidR="00B44163" w:rsidRPr="009830AF" w:rsidRDefault="00B44163" w:rsidP="007830FD">
            <w:r w:rsidRPr="009830AF">
              <w:t>Octa</w:t>
            </w:r>
            <w:r w:rsidRPr="009830AF">
              <w:noBreakHyphen/>
              <w:t>core (4×Cortex</w:t>
            </w:r>
            <w:r w:rsidRPr="009830AF">
              <w:noBreakHyphen/>
              <w:t>A78 + 4×A55) SoC with Mali</w:t>
            </w:r>
            <w:r w:rsidRPr="009830AF">
              <w:noBreakHyphen/>
              <w:t xml:space="preserve">G57 GPU </w:t>
            </w:r>
            <w:r w:rsidR="0035251C">
              <w:t>&amp;</w:t>
            </w:r>
            <w:r w:rsidRPr="009830AF">
              <w:t xml:space="preserve"> </w:t>
            </w:r>
            <w:r w:rsidR="00A26473">
              <w:t xml:space="preserve">up to </w:t>
            </w:r>
            <w:r w:rsidRPr="009830AF">
              <w:t>5 TOPS NPU; designed for robotics &amp; drone AIoT applications</w:t>
            </w:r>
          </w:p>
        </w:tc>
        <w:tc>
          <w:tcPr>
            <w:tcW w:w="1310" w:type="dxa"/>
            <w:vAlign w:val="center"/>
            <w:hideMark/>
          </w:tcPr>
          <w:p w14:paraId="5DD2E948" w14:textId="2CCE84F5" w:rsidR="00B44163" w:rsidRPr="009830AF" w:rsidRDefault="00B44163" w:rsidP="007830FD">
            <w:r w:rsidRPr="009830AF">
              <w:t>82 × 50 mm SMARC</w:t>
            </w:r>
            <w:r w:rsidRPr="009830AF">
              <w:noBreakHyphen/>
              <w:t xml:space="preserve">2.1 module; 5 V input </w:t>
            </w:r>
            <w:r w:rsidR="0035251C">
              <w:t>&amp;</w:t>
            </w:r>
            <w:r w:rsidR="00A26473">
              <w:t xml:space="preserve"> &lt;</w:t>
            </w:r>
            <w:r w:rsidRPr="009830AF">
              <w:t>8 W typical power</w:t>
            </w:r>
            <w:r w:rsidR="00A26473">
              <w:t xml:space="preserve"> consumption</w:t>
            </w:r>
          </w:p>
        </w:tc>
        <w:tc>
          <w:tcPr>
            <w:tcW w:w="1123" w:type="dxa"/>
            <w:vAlign w:val="center"/>
            <w:hideMark/>
          </w:tcPr>
          <w:p w14:paraId="7F4C6444" w14:textId="2838EEA4" w:rsidR="00B44163" w:rsidRPr="009830AF" w:rsidRDefault="00B44163" w:rsidP="007830FD">
            <w:r w:rsidRPr="009830AF">
              <w:t>US $39</w:t>
            </w:r>
            <w:r w:rsidR="001C272B">
              <w:t>9</w:t>
            </w:r>
          </w:p>
        </w:tc>
        <w:tc>
          <w:tcPr>
            <w:tcW w:w="0" w:type="auto"/>
            <w:vAlign w:val="center"/>
            <w:hideMark/>
          </w:tcPr>
          <w:p w14:paraId="30AF813C" w14:textId="7748D82E" w:rsidR="00B44163" w:rsidRPr="009830AF" w:rsidRDefault="00B44163" w:rsidP="007830FD">
            <w:r w:rsidRPr="009830AF">
              <w:rPr>
                <w:b/>
                <w:bCs/>
              </w:rPr>
              <w:t>Mid</w:t>
            </w:r>
            <w:r w:rsidRPr="009830AF">
              <w:rPr>
                <w:b/>
                <w:bCs/>
              </w:rPr>
              <w:noBreakHyphen/>
              <w:t>range drones</w:t>
            </w:r>
            <w:r w:rsidRPr="009830AF">
              <w:t xml:space="preserve"> – </w:t>
            </w:r>
            <w:r w:rsidR="0035251C">
              <w:t>M</w:t>
            </w:r>
            <w:r w:rsidRPr="009830AF">
              <w:t>id</w:t>
            </w:r>
            <w:r w:rsidRPr="009830AF">
              <w:noBreakHyphen/>
            </w:r>
            <w:r w:rsidR="0035251C">
              <w:t>range</w:t>
            </w:r>
            <w:r w:rsidRPr="009830AF">
              <w:t xml:space="preserve"> UAVs requiring computer vision, multi</w:t>
            </w:r>
            <w:r w:rsidRPr="009830AF">
              <w:noBreakHyphen/>
              <w:t xml:space="preserve">camera support &amp; </w:t>
            </w:r>
            <w:r w:rsidRPr="009830AF">
              <w:lastRenderedPageBreak/>
              <w:t>mid</w:t>
            </w:r>
            <w:r w:rsidRPr="009830AF">
              <w:noBreakHyphen/>
              <w:t>level autonomy (mapping, obstacle avoidance)</w:t>
            </w:r>
          </w:p>
        </w:tc>
      </w:tr>
      <w:tr w:rsidR="00B44163" w:rsidRPr="009830AF" w14:paraId="40599335" w14:textId="77777777" w:rsidTr="007830FD">
        <w:trPr>
          <w:tblCellSpacing w:w="15" w:type="dxa"/>
        </w:trPr>
        <w:tc>
          <w:tcPr>
            <w:tcW w:w="670" w:type="dxa"/>
            <w:vAlign w:val="center"/>
            <w:hideMark/>
          </w:tcPr>
          <w:p w14:paraId="3A60EA63" w14:textId="467084B6" w:rsidR="00B44163" w:rsidRPr="009830AF" w:rsidRDefault="00265A9F" w:rsidP="007830FD">
            <w:hyperlink r:id="rId17" w:history="1">
              <w:r w:rsidR="00B44163" w:rsidRPr="00265A9F">
                <w:rPr>
                  <w:rStyle w:val="Hyperlink"/>
                  <w:b/>
                  <w:bCs/>
                </w:rPr>
                <w:t>LEC</w:t>
              </w:r>
              <w:r w:rsidR="00B44163" w:rsidRPr="00265A9F">
                <w:rPr>
                  <w:rStyle w:val="Hyperlink"/>
                  <w:b/>
                  <w:bCs/>
                </w:rPr>
                <w:noBreakHyphen/>
                <w:t>RB5N (Qualcomm QRB5165)</w:t>
              </w:r>
            </w:hyperlink>
          </w:p>
        </w:tc>
        <w:tc>
          <w:tcPr>
            <w:tcW w:w="4232" w:type="dxa"/>
            <w:vAlign w:val="center"/>
            <w:hideMark/>
          </w:tcPr>
          <w:p w14:paraId="330CBA32" w14:textId="1C9A911A" w:rsidR="00B44163" w:rsidRPr="009830AF" w:rsidRDefault="00B44163" w:rsidP="007830FD">
            <w:r w:rsidRPr="009830AF">
              <w:t>Octa</w:t>
            </w:r>
            <w:r w:rsidRPr="009830AF">
              <w:noBreakHyphen/>
              <w:t xml:space="preserve">core </w:t>
            </w:r>
            <w:proofErr w:type="spellStart"/>
            <w:r w:rsidRPr="009830AF">
              <w:t>Kryo</w:t>
            </w:r>
            <w:proofErr w:type="spellEnd"/>
            <w:r w:rsidRPr="009830AF">
              <w:t xml:space="preserve"> 585 CPU with Adreno 650 GPU </w:t>
            </w:r>
            <w:r w:rsidR="0035251C">
              <w:t>&amp;</w:t>
            </w:r>
            <w:r w:rsidRPr="009830AF">
              <w:t xml:space="preserve"> AI engine delivering up to 15 TOPS; supports up to six cameras &amp; low</w:t>
            </w:r>
            <w:r w:rsidRPr="009830AF">
              <w:noBreakHyphen/>
              <w:t>power operation</w:t>
            </w:r>
          </w:p>
        </w:tc>
        <w:tc>
          <w:tcPr>
            <w:tcW w:w="1310" w:type="dxa"/>
            <w:vAlign w:val="center"/>
            <w:hideMark/>
          </w:tcPr>
          <w:p w14:paraId="0A4FEF07" w14:textId="1169848C" w:rsidR="00B44163" w:rsidRPr="009830AF" w:rsidRDefault="00B44163" w:rsidP="007830FD">
            <w:r w:rsidRPr="009830AF">
              <w:t>82 × 50 mm SMARC; 5 V DC supply; power consumption &lt;12 W</w:t>
            </w:r>
          </w:p>
        </w:tc>
        <w:tc>
          <w:tcPr>
            <w:tcW w:w="1123" w:type="dxa"/>
            <w:vAlign w:val="center"/>
            <w:hideMark/>
          </w:tcPr>
          <w:p w14:paraId="3791915F" w14:textId="51E70F0B" w:rsidR="00B44163" w:rsidRPr="009830AF" w:rsidRDefault="00B44163" w:rsidP="007830FD">
            <w:r w:rsidRPr="009830AF">
              <w:t>US $499</w:t>
            </w:r>
          </w:p>
        </w:tc>
        <w:tc>
          <w:tcPr>
            <w:tcW w:w="0" w:type="auto"/>
            <w:vAlign w:val="center"/>
            <w:hideMark/>
          </w:tcPr>
          <w:p w14:paraId="6682BB55" w14:textId="2C35DDCD" w:rsidR="00B44163" w:rsidRPr="009830AF" w:rsidRDefault="00B44163" w:rsidP="007830FD">
            <w:r w:rsidRPr="009830AF">
              <w:rPr>
                <w:b/>
                <w:bCs/>
              </w:rPr>
              <w:t>High</w:t>
            </w:r>
            <w:r w:rsidRPr="009830AF">
              <w:rPr>
                <w:b/>
                <w:bCs/>
              </w:rPr>
              <w:noBreakHyphen/>
              <w:t>end consumer &amp; industrial drones</w:t>
            </w:r>
            <w:r w:rsidRPr="009830AF">
              <w:t xml:space="preserve"> – </w:t>
            </w:r>
            <w:r w:rsidR="0035251C">
              <w:t>A</w:t>
            </w:r>
            <w:r w:rsidRPr="009830AF">
              <w:t>dvanced AI and multi</w:t>
            </w:r>
            <w:r w:rsidRPr="009830AF">
              <w:noBreakHyphen/>
              <w:t xml:space="preserve">camera vision, object recognition &amp; obstacle avoidance for consumer, enterprise, defense </w:t>
            </w:r>
            <w:r w:rsidR="0035251C">
              <w:t>&amp;</w:t>
            </w:r>
            <w:r w:rsidRPr="009830AF">
              <w:t xml:space="preserve"> logistics drones</w:t>
            </w:r>
          </w:p>
        </w:tc>
      </w:tr>
      <w:tr w:rsidR="00B44163" w:rsidRPr="009830AF" w14:paraId="5465B304" w14:textId="77777777" w:rsidTr="007830FD">
        <w:trPr>
          <w:tblCellSpacing w:w="15" w:type="dxa"/>
        </w:trPr>
        <w:tc>
          <w:tcPr>
            <w:tcW w:w="670" w:type="dxa"/>
            <w:vAlign w:val="center"/>
            <w:hideMark/>
          </w:tcPr>
          <w:p w14:paraId="47711E3D" w14:textId="4E984E7F" w:rsidR="00B44163" w:rsidRPr="009830AF" w:rsidRDefault="00265A9F" w:rsidP="007830FD">
            <w:hyperlink r:id="rId18" w:history="1">
              <w:r w:rsidR="00B44163" w:rsidRPr="00265A9F">
                <w:rPr>
                  <w:rStyle w:val="Hyperlink"/>
                  <w:b/>
                  <w:bCs/>
                </w:rPr>
                <w:t>LEC</w:t>
              </w:r>
              <w:r w:rsidR="00B44163" w:rsidRPr="00265A9F">
                <w:rPr>
                  <w:rStyle w:val="Hyperlink"/>
                  <w:b/>
                  <w:bCs/>
                </w:rPr>
                <w:noBreakHyphen/>
                <w:t>IMX95 (NXP i.MX 95)</w:t>
              </w:r>
            </w:hyperlink>
          </w:p>
        </w:tc>
        <w:tc>
          <w:tcPr>
            <w:tcW w:w="4232" w:type="dxa"/>
            <w:vAlign w:val="center"/>
            <w:hideMark/>
          </w:tcPr>
          <w:p w14:paraId="59A1D6A9" w14:textId="23EEA587" w:rsidR="00B44163" w:rsidRPr="009830AF" w:rsidRDefault="00B44163" w:rsidP="007830FD">
            <w:r w:rsidRPr="009830AF">
              <w:t>Up to 6</w:t>
            </w:r>
            <w:r w:rsidR="0035251C">
              <w:t>x</w:t>
            </w:r>
            <w:r w:rsidRPr="009830AF">
              <w:t> Cortex</w:t>
            </w:r>
            <w:r w:rsidRPr="009830AF">
              <w:noBreakHyphen/>
              <w:t xml:space="preserve">A55 </w:t>
            </w:r>
            <w:r w:rsidR="0035251C">
              <w:t xml:space="preserve">CPUs </w:t>
            </w:r>
            <w:r w:rsidRPr="009830AF">
              <w:t>plus real</w:t>
            </w:r>
            <w:r w:rsidRPr="009830AF">
              <w:noBreakHyphen/>
              <w:t xml:space="preserve">time </w:t>
            </w:r>
            <w:r w:rsidR="0035251C">
              <w:t>-</w:t>
            </w:r>
            <w:r w:rsidRPr="009830AF">
              <w:t xml:space="preserve">M7 </w:t>
            </w:r>
            <w:r w:rsidR="0035251C">
              <w:t>&amp;</w:t>
            </w:r>
            <w:r w:rsidRPr="009830AF">
              <w:t xml:space="preserve"> </w:t>
            </w:r>
            <w:r w:rsidR="0035251C">
              <w:t>-</w:t>
            </w:r>
            <w:r w:rsidRPr="009830AF">
              <w:t xml:space="preserve">M33 </w:t>
            </w:r>
            <w:r w:rsidR="0035251C">
              <w:t>security</w:t>
            </w:r>
            <w:r w:rsidR="0035251C" w:rsidRPr="009830AF">
              <w:t xml:space="preserve"> </w:t>
            </w:r>
            <w:r w:rsidRPr="009830AF">
              <w:t>cores with Mali</w:t>
            </w:r>
            <w:r w:rsidRPr="009830AF">
              <w:noBreakHyphen/>
              <w:t xml:space="preserve">G310 GPU </w:t>
            </w:r>
            <w:r w:rsidR="0035251C">
              <w:t>&amp;</w:t>
            </w:r>
            <w:r w:rsidRPr="009830AF">
              <w:t xml:space="preserve"> </w:t>
            </w:r>
            <w:r w:rsidR="00A26473">
              <w:t xml:space="preserve">up to </w:t>
            </w:r>
            <w:r w:rsidRPr="009830AF">
              <w:t>2 TOPS NPU; supports up to 8 GB LPDDR5</w:t>
            </w:r>
          </w:p>
        </w:tc>
        <w:tc>
          <w:tcPr>
            <w:tcW w:w="1310" w:type="dxa"/>
            <w:vAlign w:val="center"/>
            <w:hideMark/>
          </w:tcPr>
          <w:p w14:paraId="30B4FCB1" w14:textId="561B33F4" w:rsidR="00B44163" w:rsidRPr="009830AF" w:rsidRDefault="00B44163" w:rsidP="007830FD">
            <w:r w:rsidRPr="009830AF">
              <w:t xml:space="preserve">82 × 50 mm SMARC; 5 V input; </w:t>
            </w:r>
            <w:r w:rsidR="0072614D">
              <w:t xml:space="preserve">&lt;6 W </w:t>
            </w:r>
            <w:r w:rsidRPr="009830AF">
              <w:t xml:space="preserve">typical </w:t>
            </w:r>
            <w:r w:rsidR="0072614D">
              <w:t xml:space="preserve">power </w:t>
            </w:r>
            <w:r w:rsidRPr="009830AF">
              <w:t>consumption (estimate</w:t>
            </w:r>
            <w:r w:rsidR="0035251C">
              <w:t>d</w:t>
            </w:r>
            <w:r w:rsidRPr="009830AF">
              <w:t>)</w:t>
            </w:r>
          </w:p>
        </w:tc>
        <w:tc>
          <w:tcPr>
            <w:tcW w:w="1123" w:type="dxa"/>
            <w:vAlign w:val="center"/>
            <w:hideMark/>
          </w:tcPr>
          <w:p w14:paraId="2A4EF056" w14:textId="7ED1CE5F" w:rsidR="00B44163" w:rsidRPr="009830AF" w:rsidRDefault="00B44163" w:rsidP="007830FD">
            <w:r w:rsidRPr="009830AF">
              <w:t>US $3</w:t>
            </w:r>
            <w:r w:rsidR="001C272B">
              <w:t>99</w:t>
            </w:r>
          </w:p>
        </w:tc>
        <w:tc>
          <w:tcPr>
            <w:tcW w:w="0" w:type="auto"/>
            <w:vAlign w:val="center"/>
            <w:hideMark/>
          </w:tcPr>
          <w:p w14:paraId="3166EB82" w14:textId="435AEB71" w:rsidR="00B44163" w:rsidRPr="009830AF" w:rsidRDefault="00B44163" w:rsidP="007830FD">
            <w:r w:rsidRPr="009830AF">
              <w:rPr>
                <w:b/>
                <w:bCs/>
              </w:rPr>
              <w:t>Enterprise &amp; industrial drones</w:t>
            </w:r>
            <w:r w:rsidRPr="009830AF">
              <w:t xml:space="preserve"> – </w:t>
            </w:r>
            <w:r w:rsidR="0035251C">
              <w:t>R</w:t>
            </w:r>
            <w:r w:rsidRPr="009830AF">
              <w:t>eliable control systems, secure connectivity, TSN</w:t>
            </w:r>
            <w:r w:rsidRPr="009830AF">
              <w:noBreakHyphen/>
              <w:t xml:space="preserve">capable Ethernet; </w:t>
            </w:r>
            <w:r w:rsidR="0035251C">
              <w:t>s</w:t>
            </w:r>
            <w:r w:rsidRPr="009830AF">
              <w:t>uitable for sensor</w:t>
            </w:r>
            <w:r w:rsidRPr="009830AF">
              <w:noBreakHyphen/>
              <w:t>fusion, data</w:t>
            </w:r>
            <w:r w:rsidRPr="009830AF">
              <w:noBreakHyphen/>
              <w:t>processing &amp; industrial inspection</w:t>
            </w:r>
          </w:p>
        </w:tc>
      </w:tr>
      <w:tr w:rsidR="00B44163" w:rsidRPr="009830AF" w14:paraId="69C4CB9D" w14:textId="77777777" w:rsidTr="007830FD">
        <w:trPr>
          <w:tblCellSpacing w:w="15" w:type="dxa"/>
        </w:trPr>
        <w:tc>
          <w:tcPr>
            <w:tcW w:w="670" w:type="dxa"/>
            <w:vAlign w:val="center"/>
            <w:hideMark/>
          </w:tcPr>
          <w:p w14:paraId="5C9183A8" w14:textId="5F3B2B40" w:rsidR="00B44163" w:rsidRPr="009830AF" w:rsidRDefault="00265A9F" w:rsidP="007830FD">
            <w:hyperlink r:id="rId19" w:history="1">
              <w:r w:rsidR="00B44163" w:rsidRPr="00265A9F">
                <w:rPr>
                  <w:rStyle w:val="Hyperlink"/>
                  <w:b/>
                  <w:bCs/>
                </w:rPr>
                <w:t>COM</w:t>
              </w:r>
              <w:r w:rsidR="00B44163" w:rsidRPr="00265A9F">
                <w:rPr>
                  <w:rStyle w:val="Hyperlink"/>
                  <w:b/>
                  <w:bCs/>
                </w:rPr>
                <w:noBreakHyphen/>
                <w:t>HPC</w:t>
              </w:r>
              <w:r w:rsidR="00B44163" w:rsidRPr="00265A9F">
                <w:rPr>
                  <w:rStyle w:val="Hyperlink"/>
                  <w:b/>
                  <w:bCs/>
                </w:rPr>
                <w:noBreakHyphen/>
              </w:r>
              <w:proofErr w:type="spellStart"/>
              <w:r w:rsidR="00B44163" w:rsidRPr="00265A9F">
                <w:rPr>
                  <w:rStyle w:val="Hyperlink"/>
                  <w:b/>
                  <w:bCs/>
                </w:rPr>
                <w:t>mMTL</w:t>
              </w:r>
              <w:proofErr w:type="spellEnd"/>
              <w:r w:rsidR="00B44163" w:rsidRPr="00265A9F">
                <w:rPr>
                  <w:rStyle w:val="Hyperlink"/>
                  <w:b/>
                  <w:bCs/>
                </w:rPr>
                <w:t xml:space="preserve"> (Intel Core Ultra)</w:t>
              </w:r>
            </w:hyperlink>
          </w:p>
        </w:tc>
        <w:tc>
          <w:tcPr>
            <w:tcW w:w="4232" w:type="dxa"/>
            <w:vAlign w:val="center"/>
            <w:hideMark/>
          </w:tcPr>
          <w:p w14:paraId="5574B0C0" w14:textId="2A15CA62" w:rsidR="00B44163" w:rsidRPr="009830AF" w:rsidRDefault="00B44163" w:rsidP="007830FD">
            <w:r w:rsidRPr="009830AF">
              <w:t>Intel “Meteor Lake” Core Ultra processors up to 16 cores with Intel Arc graphics (up to 8 Xe cores) and an AI Boost NPU delivering up to 8.2 TOPS; supports up to 64 GB LPDDR5x</w:t>
            </w:r>
            <w:r w:rsidR="00354B53">
              <w:t>,</w:t>
            </w:r>
            <w:r w:rsidR="00A26473">
              <w:t xml:space="preserve"> and optional </w:t>
            </w:r>
            <w:proofErr w:type="spellStart"/>
            <w:r w:rsidR="00A26473">
              <w:t>NVMe</w:t>
            </w:r>
            <w:proofErr w:type="spellEnd"/>
            <w:r w:rsidR="00A26473">
              <w:t xml:space="preserve"> SSD storage.</w:t>
            </w:r>
          </w:p>
        </w:tc>
        <w:tc>
          <w:tcPr>
            <w:tcW w:w="1310" w:type="dxa"/>
            <w:vAlign w:val="center"/>
            <w:hideMark/>
          </w:tcPr>
          <w:p w14:paraId="78ADA517" w14:textId="77777777" w:rsidR="00B44163" w:rsidRPr="009830AF" w:rsidRDefault="00B44163" w:rsidP="007830FD">
            <w:r w:rsidRPr="009830AF">
              <w:t>95 × 70 mm COM</w:t>
            </w:r>
            <w:r w:rsidRPr="009830AF">
              <w:noBreakHyphen/>
              <w:t>HPC Mini; U</w:t>
            </w:r>
            <w:r w:rsidRPr="009830AF">
              <w:noBreakHyphen/>
              <w:t>series SKUs ~15 W TDP; H</w:t>
            </w:r>
            <w:r w:rsidRPr="009830AF">
              <w:noBreakHyphen/>
              <w:t>series SKUs up to 28 W</w:t>
            </w:r>
          </w:p>
        </w:tc>
        <w:tc>
          <w:tcPr>
            <w:tcW w:w="1123" w:type="dxa"/>
            <w:vAlign w:val="center"/>
            <w:hideMark/>
          </w:tcPr>
          <w:p w14:paraId="38A36069" w14:textId="17D5C420" w:rsidR="00B44163" w:rsidRPr="009830AF" w:rsidRDefault="00B44163" w:rsidP="007830FD">
            <w:r w:rsidRPr="009830AF">
              <w:t>US $</w:t>
            </w:r>
            <w:r w:rsidR="001C272B">
              <w:t>799</w:t>
            </w:r>
          </w:p>
        </w:tc>
        <w:tc>
          <w:tcPr>
            <w:tcW w:w="0" w:type="auto"/>
            <w:vAlign w:val="center"/>
            <w:hideMark/>
          </w:tcPr>
          <w:p w14:paraId="6EB67C20" w14:textId="36E516AA" w:rsidR="00B44163" w:rsidRPr="009830AF" w:rsidRDefault="00B44163" w:rsidP="007830FD">
            <w:r w:rsidRPr="009830AF">
              <w:rPr>
                <w:b/>
                <w:bCs/>
              </w:rPr>
              <w:t>Large/heavy</w:t>
            </w:r>
            <w:r w:rsidRPr="009830AF">
              <w:rPr>
                <w:b/>
                <w:bCs/>
              </w:rPr>
              <w:noBreakHyphen/>
              <w:t>lift drones</w:t>
            </w:r>
            <w:r w:rsidRPr="009830AF">
              <w:t xml:space="preserve"> – </w:t>
            </w:r>
            <w:r w:rsidR="0035251C">
              <w:t>H</w:t>
            </w:r>
            <w:r w:rsidRPr="009830AF">
              <w:t>igh</w:t>
            </w:r>
            <w:r w:rsidRPr="009830AF">
              <w:noBreakHyphen/>
              <w:t>performance edge</w:t>
            </w:r>
            <w:r w:rsidRPr="009830AF">
              <w:noBreakHyphen/>
              <w:t>AI, real</w:t>
            </w:r>
            <w:r w:rsidRPr="009830AF">
              <w:noBreakHyphen/>
              <w:t>time SLAM &amp; high</w:t>
            </w:r>
            <w:r w:rsidRPr="009830AF">
              <w:noBreakHyphen/>
              <w:t xml:space="preserve">resolution imaging; </w:t>
            </w:r>
            <w:r w:rsidR="0035251C">
              <w:t>i</w:t>
            </w:r>
            <w:r w:rsidRPr="009830AF">
              <w:t>deal for complex autonomous missions, heavy</w:t>
            </w:r>
            <w:r w:rsidRPr="009830AF">
              <w:noBreakHyphen/>
              <w:t>payload logistics &amp; demanding compute workloads</w:t>
            </w:r>
          </w:p>
        </w:tc>
      </w:tr>
    </w:tbl>
    <w:p w14:paraId="6CFD0353" w14:textId="77777777" w:rsidR="00B44163" w:rsidRDefault="00B44163" w:rsidP="00B44163">
      <w:pPr>
        <w:rPr>
          <w:rFonts w:eastAsiaTheme="minorHAnsi"/>
        </w:rPr>
      </w:pPr>
    </w:p>
    <w:p w14:paraId="1D8DD5DD" w14:textId="77777777" w:rsidR="00B44163" w:rsidRPr="00B44163" w:rsidRDefault="00B44163" w:rsidP="00B44163">
      <w:pPr>
        <w:rPr>
          <w:rFonts w:eastAsiaTheme="minorHAnsi"/>
        </w:rPr>
      </w:pPr>
    </w:p>
    <w:p w14:paraId="315E5424" w14:textId="30404947" w:rsidR="00B44163" w:rsidRPr="00B44163" w:rsidRDefault="00B44163" w:rsidP="00B44163">
      <w:pPr>
        <w:rPr>
          <w:rFonts w:eastAsiaTheme="minorHAnsi"/>
        </w:rPr>
      </w:pPr>
      <w:r>
        <w:rPr>
          <w:rFonts w:eastAsiaTheme="minorHAnsi"/>
        </w:rPr>
        <w:t>____________________________________________________________________________</w:t>
      </w:r>
    </w:p>
    <w:p w14:paraId="155E2E54" w14:textId="6AAC8A08" w:rsidR="006B418E" w:rsidRDefault="002A1F23" w:rsidP="006B418E">
      <w:pPr>
        <w:pStyle w:val="Heading2"/>
      </w:pPr>
      <w:r>
        <w:t xml:space="preserve">ADLINK </w:t>
      </w:r>
      <w:r w:rsidR="00A75995">
        <w:t>COMs</w:t>
      </w:r>
      <w:r>
        <w:t xml:space="preserve"> Boost </w:t>
      </w:r>
      <w:r w:rsidR="006B418E">
        <w:t xml:space="preserve">AI Workload </w:t>
      </w:r>
      <w:r w:rsidR="00213251">
        <w:t>Performance</w:t>
      </w:r>
      <w:r w:rsidR="006B418E">
        <w:t xml:space="preserve"> in Next-Gen Drones</w:t>
      </w:r>
    </w:p>
    <w:p w14:paraId="584B2079" w14:textId="77777777" w:rsidR="006B418E" w:rsidRPr="00594315" w:rsidRDefault="006B418E" w:rsidP="006B418E">
      <w:r w:rsidRPr="00F527DA">
        <w:t>To support advanced autonomy for increased effectiveness, m</w:t>
      </w:r>
      <w:r w:rsidRPr="00594315">
        <w:t>odern drones rely on AI functions such as object recognition, obstacle avoidance and environmental monitoring,</w:t>
      </w:r>
      <w:r w:rsidRPr="00F527DA">
        <w:t xml:space="preserve"> which currently</w:t>
      </w:r>
      <w:r w:rsidRPr="00594315">
        <w:t xml:space="preserve"> achiev</w:t>
      </w:r>
      <w:r w:rsidRPr="00F527DA">
        <w:t>e</w:t>
      </w:r>
      <w:r w:rsidRPr="00594315">
        <w:t xml:space="preserve"> accuracies of up to 94%. Deep learning models like YOLO </w:t>
      </w:r>
      <w:r>
        <w:t>and</w:t>
      </w:r>
      <w:r w:rsidRPr="00594315">
        <w:t xml:space="preserve"> Faster R-CNN enable </w:t>
      </w:r>
      <w:r>
        <w:t xml:space="preserve">these </w:t>
      </w:r>
      <w:r w:rsidRPr="00594315">
        <w:t xml:space="preserve">real-time AI </w:t>
      </w:r>
      <w:r>
        <w:t>tasks,</w:t>
      </w:r>
      <w:r w:rsidRPr="00594315">
        <w:t xml:space="preserve"> enhanc</w:t>
      </w:r>
      <w:r>
        <w:t>ing</w:t>
      </w:r>
      <w:r w:rsidRPr="00594315">
        <w:t xml:space="preserve"> navigation and flight path planning in complex environments.</w:t>
      </w:r>
    </w:p>
    <w:p w14:paraId="5529B678" w14:textId="77777777" w:rsidR="006B418E" w:rsidRPr="00594315" w:rsidRDefault="006B418E" w:rsidP="006B418E"/>
    <w:p w14:paraId="3C4A04BE" w14:textId="51B14975" w:rsidR="006B418E" w:rsidRDefault="006B418E" w:rsidP="006B418E">
      <w:r w:rsidRPr="00594315">
        <w:t>Depending on the workload, the</w:t>
      </w:r>
      <w:r w:rsidRPr="00F527DA">
        <w:t>se function</w:t>
      </w:r>
      <w:r>
        <w:t>s</w:t>
      </w:r>
      <w:r w:rsidRPr="00594315">
        <w:t xml:space="preserve"> </w:t>
      </w:r>
      <w:r w:rsidRPr="00F527DA">
        <w:t xml:space="preserve">can execute </w:t>
      </w:r>
      <w:r w:rsidRPr="00594315">
        <w:t>on</w:t>
      </w:r>
      <w:r w:rsidRPr="00F527DA">
        <w:t xml:space="preserve"> real-time </w:t>
      </w:r>
      <w:r w:rsidRPr="00594315">
        <w:t>microcontroller</w:t>
      </w:r>
      <w:r>
        <w:t>s</w:t>
      </w:r>
      <w:r w:rsidRPr="00594315">
        <w:t xml:space="preserve"> for stabilization or obstacle avoidance</w:t>
      </w:r>
      <w:r>
        <w:t>, but m</w:t>
      </w:r>
      <w:r w:rsidRPr="00594315">
        <w:t>ore powerful Linux-based microprocessors</w:t>
      </w:r>
      <w:r w:rsidRPr="00F527DA">
        <w:t xml:space="preserve"> </w:t>
      </w:r>
      <w:r>
        <w:t>are used for</w:t>
      </w:r>
      <w:r w:rsidRPr="00F527DA">
        <w:t xml:space="preserve"> </w:t>
      </w:r>
      <w:r w:rsidRPr="00594315">
        <w:t>video streaming, battery management, or route planning tasks</w:t>
      </w:r>
      <w:r>
        <w:t xml:space="preserve"> (Table 1)</w:t>
      </w:r>
      <w:r w:rsidRPr="00594315">
        <w:t xml:space="preserve">. In all cases, </w:t>
      </w:r>
      <w:r w:rsidRPr="00F527DA">
        <w:t>power</w:t>
      </w:r>
      <w:r w:rsidRPr="00594315">
        <w:t xml:space="preserve">-optimized CPUs are crucial </w:t>
      </w:r>
      <w:r>
        <w:t>for</w:t>
      </w:r>
      <w:r w:rsidRPr="00594315">
        <w:t xml:space="preserve"> maximiz</w:t>
      </w:r>
      <w:r>
        <w:t>ing</w:t>
      </w:r>
      <w:r w:rsidRPr="00594315">
        <w:t xml:space="preserve"> flight time.</w:t>
      </w:r>
    </w:p>
    <w:p w14:paraId="7EA3554A" w14:textId="77777777" w:rsidR="006B418E" w:rsidRDefault="006B418E" w:rsidP="006B418E"/>
    <w:tbl>
      <w:tblPr>
        <w:tblW w:w="9720" w:type="dxa"/>
        <w:tblCellSpacing w:w="15" w:type="dxa"/>
        <w:tblBorders>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30"/>
        <w:gridCol w:w="1538"/>
        <w:gridCol w:w="3682"/>
        <w:gridCol w:w="2970"/>
      </w:tblGrid>
      <w:tr w:rsidR="00B44163" w:rsidRPr="006B418E" w14:paraId="31E3F809" w14:textId="77777777" w:rsidTr="00B44163">
        <w:trPr>
          <w:tblHeader/>
          <w:tblCellSpacing w:w="15" w:type="dxa"/>
        </w:trPr>
        <w:tc>
          <w:tcPr>
            <w:tcW w:w="1485" w:type="dxa"/>
            <w:vAlign w:val="center"/>
            <w:hideMark/>
          </w:tcPr>
          <w:p w14:paraId="6992073F" w14:textId="2A52DBD4" w:rsidR="00B44163" w:rsidRPr="006B418E" w:rsidRDefault="00B44163" w:rsidP="007830FD">
            <w:pPr>
              <w:rPr>
                <w:b/>
                <w:bCs/>
                <w:sz w:val="20"/>
                <w:szCs w:val="20"/>
              </w:rPr>
            </w:pPr>
            <w:r w:rsidRPr="006B418E">
              <w:rPr>
                <w:b/>
                <w:bCs/>
                <w:sz w:val="20"/>
                <w:szCs w:val="20"/>
              </w:rPr>
              <w:lastRenderedPageBreak/>
              <w:t xml:space="preserve">AI </w:t>
            </w:r>
            <w:r>
              <w:rPr>
                <w:b/>
                <w:bCs/>
                <w:sz w:val="20"/>
                <w:szCs w:val="20"/>
              </w:rPr>
              <w:t xml:space="preserve">function – </w:t>
            </w:r>
            <w:r w:rsidRPr="006B418E">
              <w:rPr>
                <w:b/>
                <w:bCs/>
                <w:sz w:val="20"/>
                <w:szCs w:val="20"/>
              </w:rPr>
              <w:t>model</w:t>
            </w:r>
          </w:p>
        </w:tc>
        <w:tc>
          <w:tcPr>
            <w:tcW w:w="1508" w:type="dxa"/>
            <w:vAlign w:val="center"/>
            <w:hideMark/>
          </w:tcPr>
          <w:p w14:paraId="222CEBC2" w14:textId="63488CC3" w:rsidR="00B44163" w:rsidRPr="006B418E" w:rsidRDefault="00B44163" w:rsidP="007830FD">
            <w:pPr>
              <w:rPr>
                <w:b/>
                <w:bCs/>
                <w:sz w:val="20"/>
                <w:szCs w:val="20"/>
              </w:rPr>
            </w:pPr>
            <w:r>
              <w:rPr>
                <w:b/>
                <w:bCs/>
                <w:sz w:val="20"/>
                <w:szCs w:val="20"/>
              </w:rPr>
              <w:t>A</w:t>
            </w:r>
            <w:r w:rsidRPr="006B418E">
              <w:rPr>
                <w:b/>
                <w:bCs/>
                <w:sz w:val="20"/>
                <w:szCs w:val="20"/>
              </w:rPr>
              <w:t>ccuracy / latency / memory</w:t>
            </w:r>
          </w:p>
        </w:tc>
        <w:tc>
          <w:tcPr>
            <w:tcW w:w="3652" w:type="dxa"/>
            <w:vAlign w:val="center"/>
            <w:hideMark/>
          </w:tcPr>
          <w:p w14:paraId="305D2C39" w14:textId="77777777" w:rsidR="00B44163" w:rsidRPr="006B418E" w:rsidRDefault="00B44163" w:rsidP="007830FD">
            <w:pPr>
              <w:rPr>
                <w:b/>
                <w:bCs/>
                <w:sz w:val="20"/>
                <w:szCs w:val="20"/>
              </w:rPr>
            </w:pPr>
            <w:r w:rsidRPr="006B418E">
              <w:rPr>
                <w:b/>
                <w:bCs/>
                <w:sz w:val="20"/>
                <w:szCs w:val="20"/>
              </w:rPr>
              <w:t>Recommended ADLINK COM module &amp; rationale</w:t>
            </w:r>
          </w:p>
        </w:tc>
        <w:tc>
          <w:tcPr>
            <w:tcW w:w="2925" w:type="dxa"/>
            <w:vAlign w:val="center"/>
            <w:hideMark/>
          </w:tcPr>
          <w:p w14:paraId="017649C6" w14:textId="77777777" w:rsidR="00B44163" w:rsidRPr="006B418E" w:rsidRDefault="00B44163" w:rsidP="007830FD">
            <w:pPr>
              <w:rPr>
                <w:b/>
                <w:bCs/>
                <w:sz w:val="20"/>
                <w:szCs w:val="20"/>
              </w:rPr>
            </w:pPr>
            <w:r w:rsidRPr="006B418E">
              <w:rPr>
                <w:b/>
                <w:bCs/>
                <w:sz w:val="20"/>
                <w:szCs w:val="20"/>
              </w:rPr>
              <w:t>Optimal OS &amp; framework</w:t>
            </w:r>
          </w:p>
        </w:tc>
      </w:tr>
      <w:tr w:rsidR="00B44163" w:rsidRPr="006B418E" w14:paraId="3A9E6823" w14:textId="77777777" w:rsidTr="00B44163">
        <w:trPr>
          <w:tblCellSpacing w:w="15" w:type="dxa"/>
        </w:trPr>
        <w:tc>
          <w:tcPr>
            <w:tcW w:w="1485" w:type="dxa"/>
            <w:vAlign w:val="center"/>
            <w:hideMark/>
          </w:tcPr>
          <w:p w14:paraId="11AF4C33" w14:textId="77777777" w:rsidR="00B44163" w:rsidRPr="006B418E" w:rsidRDefault="00B44163" w:rsidP="007830FD">
            <w:pPr>
              <w:rPr>
                <w:sz w:val="20"/>
                <w:szCs w:val="20"/>
              </w:rPr>
            </w:pPr>
            <w:r w:rsidRPr="006B418E">
              <w:rPr>
                <w:b/>
                <w:bCs/>
                <w:sz w:val="20"/>
                <w:szCs w:val="20"/>
              </w:rPr>
              <w:t>Object detection – YOLOv8</w:t>
            </w:r>
            <w:r w:rsidRPr="006B418E">
              <w:rPr>
                <w:b/>
                <w:bCs/>
                <w:sz w:val="20"/>
                <w:szCs w:val="20"/>
              </w:rPr>
              <w:noBreakHyphen/>
              <w:t>n (ultra</w:t>
            </w:r>
            <w:r w:rsidRPr="006B418E">
              <w:rPr>
                <w:b/>
                <w:bCs/>
                <w:sz w:val="20"/>
                <w:szCs w:val="20"/>
              </w:rPr>
              <w:noBreakHyphen/>
              <w:t>light)</w:t>
            </w:r>
          </w:p>
        </w:tc>
        <w:tc>
          <w:tcPr>
            <w:tcW w:w="1508" w:type="dxa"/>
            <w:vAlign w:val="center"/>
            <w:hideMark/>
          </w:tcPr>
          <w:p w14:paraId="213B847B" w14:textId="5AE67FA0" w:rsidR="00B44163" w:rsidRDefault="00B44163" w:rsidP="007830FD">
            <w:pPr>
              <w:rPr>
                <w:sz w:val="20"/>
                <w:szCs w:val="20"/>
              </w:rPr>
            </w:pPr>
            <w:r w:rsidRPr="00B44163">
              <w:rPr>
                <w:b/>
                <w:bCs/>
                <w:sz w:val="20"/>
                <w:szCs w:val="20"/>
              </w:rPr>
              <w:t>• Accuracy:</w:t>
            </w:r>
            <w:r>
              <w:rPr>
                <w:sz w:val="20"/>
                <w:szCs w:val="20"/>
              </w:rPr>
              <w:t xml:space="preserve"> </w:t>
            </w:r>
            <w:proofErr w:type="spellStart"/>
            <w:r w:rsidRPr="006B418E">
              <w:rPr>
                <w:sz w:val="20"/>
                <w:szCs w:val="20"/>
              </w:rPr>
              <w:t>mAP</w:t>
            </w:r>
            <w:proofErr w:type="spellEnd"/>
            <w:r w:rsidRPr="006B418E">
              <w:rPr>
                <w:sz w:val="20"/>
                <w:szCs w:val="20"/>
              </w:rPr>
              <w:t> </w:t>
            </w:r>
            <w:r w:rsidR="0035251C">
              <w:rPr>
                <w:sz w:val="20"/>
                <w:szCs w:val="20"/>
              </w:rPr>
              <w:t>=</w:t>
            </w:r>
            <w:r w:rsidRPr="006B418E">
              <w:rPr>
                <w:sz w:val="20"/>
                <w:szCs w:val="20"/>
              </w:rPr>
              <w:t> 0.30–0.35</w:t>
            </w:r>
          </w:p>
          <w:p w14:paraId="1C5EDE98" w14:textId="64EB3BA8" w:rsidR="00B44163" w:rsidRDefault="00B44163" w:rsidP="007830FD">
            <w:pPr>
              <w:rPr>
                <w:sz w:val="20"/>
                <w:szCs w:val="20"/>
              </w:rPr>
            </w:pPr>
            <w:r w:rsidRPr="00B44163">
              <w:rPr>
                <w:b/>
                <w:bCs/>
                <w:sz w:val="20"/>
                <w:szCs w:val="20"/>
              </w:rPr>
              <w:t>• L</w:t>
            </w:r>
            <w:r w:rsidRPr="006B418E">
              <w:rPr>
                <w:b/>
                <w:bCs/>
                <w:sz w:val="20"/>
                <w:szCs w:val="20"/>
              </w:rPr>
              <w:t>atency</w:t>
            </w:r>
            <w:r w:rsidRPr="00B44163">
              <w:rPr>
                <w:b/>
                <w:bCs/>
                <w:sz w:val="20"/>
                <w:szCs w:val="20"/>
              </w:rPr>
              <w:t>:</w:t>
            </w:r>
            <w:r w:rsidRPr="006B418E">
              <w:rPr>
                <w:sz w:val="20"/>
                <w:szCs w:val="20"/>
              </w:rPr>
              <w:t xml:space="preserve"> </w:t>
            </w:r>
            <w:r>
              <w:rPr>
                <w:sz w:val="20"/>
                <w:szCs w:val="20"/>
              </w:rPr>
              <w:t>~</w:t>
            </w:r>
            <w:r w:rsidRPr="006B418E">
              <w:rPr>
                <w:sz w:val="20"/>
                <w:szCs w:val="20"/>
              </w:rPr>
              <w:t>16 </w:t>
            </w:r>
            <w:proofErr w:type="spellStart"/>
            <w:r w:rsidRPr="006B418E">
              <w:rPr>
                <w:sz w:val="20"/>
                <w:szCs w:val="20"/>
              </w:rPr>
              <w:t>ms</w:t>
            </w:r>
            <w:proofErr w:type="spellEnd"/>
            <w:r w:rsidRPr="006B418E">
              <w:rPr>
                <w:sz w:val="20"/>
                <w:szCs w:val="20"/>
              </w:rPr>
              <w:t>/frame</w:t>
            </w:r>
          </w:p>
          <w:p w14:paraId="0D0AF0F9" w14:textId="79CB17CB" w:rsidR="00B44163" w:rsidRPr="006B418E" w:rsidRDefault="00B44163" w:rsidP="007830FD">
            <w:pPr>
              <w:rPr>
                <w:sz w:val="20"/>
                <w:szCs w:val="20"/>
              </w:rPr>
            </w:pPr>
            <w:r w:rsidRPr="00B44163">
              <w:rPr>
                <w:b/>
                <w:bCs/>
                <w:sz w:val="20"/>
                <w:szCs w:val="20"/>
              </w:rPr>
              <w:t>• Memory:</w:t>
            </w:r>
            <w:r w:rsidRPr="006B418E">
              <w:rPr>
                <w:sz w:val="20"/>
                <w:szCs w:val="20"/>
              </w:rPr>
              <w:t xml:space="preserve"> 6</w:t>
            </w:r>
            <w:r w:rsidRPr="006B418E">
              <w:rPr>
                <w:sz w:val="20"/>
                <w:szCs w:val="20"/>
              </w:rPr>
              <w:noBreakHyphen/>
              <w:t xml:space="preserve">8 MB </w:t>
            </w:r>
            <w:r w:rsidR="0035251C">
              <w:rPr>
                <w:sz w:val="20"/>
                <w:szCs w:val="20"/>
              </w:rPr>
              <w:t>(</w:t>
            </w:r>
            <w:r w:rsidRPr="006B418E">
              <w:rPr>
                <w:sz w:val="20"/>
                <w:szCs w:val="20"/>
              </w:rPr>
              <w:t>INT8</w:t>
            </w:r>
            <w:r w:rsidR="0035251C">
              <w:rPr>
                <w:sz w:val="20"/>
                <w:szCs w:val="20"/>
              </w:rPr>
              <w:t xml:space="preserve"> quantization)</w:t>
            </w:r>
          </w:p>
        </w:tc>
        <w:tc>
          <w:tcPr>
            <w:tcW w:w="3652" w:type="dxa"/>
            <w:vAlign w:val="center"/>
            <w:hideMark/>
          </w:tcPr>
          <w:p w14:paraId="77CB3145" w14:textId="2F5C9232" w:rsidR="00B44163" w:rsidRPr="006B418E" w:rsidRDefault="00B44163" w:rsidP="007830FD">
            <w:pPr>
              <w:rPr>
                <w:sz w:val="20"/>
                <w:szCs w:val="20"/>
              </w:rPr>
            </w:pPr>
            <w:r w:rsidRPr="006B418E">
              <w:rPr>
                <w:b/>
                <w:bCs/>
                <w:sz w:val="20"/>
                <w:szCs w:val="20"/>
              </w:rPr>
              <w:t>LEC</w:t>
            </w:r>
            <w:r w:rsidRPr="006B418E">
              <w:rPr>
                <w:b/>
                <w:bCs/>
                <w:sz w:val="20"/>
                <w:szCs w:val="20"/>
              </w:rPr>
              <w:noBreakHyphen/>
              <w:t>IMX8MP (SMARC)</w:t>
            </w:r>
            <w:r w:rsidRPr="006B418E">
              <w:rPr>
                <w:sz w:val="20"/>
                <w:szCs w:val="20"/>
              </w:rPr>
              <w:t xml:space="preserve"> – Uses NXP i.MX 8M Plus with optional 2.3 TOPS NPU and quad Cortex</w:t>
            </w:r>
            <w:r w:rsidRPr="006B418E">
              <w:rPr>
                <w:sz w:val="20"/>
                <w:szCs w:val="20"/>
              </w:rPr>
              <w:noBreakHyphen/>
              <w:t>A53 cores, offering low</w:t>
            </w:r>
            <w:r w:rsidRPr="006B418E">
              <w:rPr>
                <w:sz w:val="20"/>
                <w:szCs w:val="20"/>
              </w:rPr>
              <w:noBreakHyphen/>
              <w:t>power AI inference and dual CAN/USB interfaces—well</w:t>
            </w:r>
            <w:r w:rsidRPr="006B418E">
              <w:rPr>
                <w:sz w:val="20"/>
                <w:szCs w:val="20"/>
              </w:rPr>
              <w:noBreakHyphen/>
              <w:t>suited for light detectors on small drones</w:t>
            </w:r>
          </w:p>
        </w:tc>
        <w:tc>
          <w:tcPr>
            <w:tcW w:w="2925" w:type="dxa"/>
            <w:vAlign w:val="center"/>
            <w:hideMark/>
          </w:tcPr>
          <w:p w14:paraId="1405FA75" w14:textId="77777777" w:rsidR="00B44163" w:rsidRPr="00B44163" w:rsidRDefault="00B44163" w:rsidP="007830FD">
            <w:pPr>
              <w:rPr>
                <w:sz w:val="20"/>
                <w:szCs w:val="20"/>
              </w:rPr>
            </w:pPr>
            <w:r w:rsidRPr="00B44163">
              <w:rPr>
                <w:b/>
                <w:bCs/>
                <w:sz w:val="20"/>
                <w:szCs w:val="20"/>
              </w:rPr>
              <w:t>• OS:</w:t>
            </w:r>
            <w:r w:rsidRPr="00B44163">
              <w:rPr>
                <w:sz w:val="20"/>
                <w:szCs w:val="20"/>
              </w:rPr>
              <w:t xml:space="preserve"> </w:t>
            </w:r>
            <w:r w:rsidRPr="006B418E">
              <w:rPr>
                <w:sz w:val="20"/>
                <w:szCs w:val="20"/>
              </w:rPr>
              <w:t>Yocto or Ubuntu (custom build)</w:t>
            </w:r>
          </w:p>
          <w:p w14:paraId="492E1E16" w14:textId="36782EDC"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TensorFlow Lite, ONNX Runtime or Arm NN for the NPU; </w:t>
            </w:r>
            <w:proofErr w:type="spellStart"/>
            <w:r w:rsidRPr="006B418E">
              <w:rPr>
                <w:sz w:val="20"/>
                <w:szCs w:val="20"/>
              </w:rPr>
              <w:t>PyTorch→ONNX</w:t>
            </w:r>
            <w:proofErr w:type="spellEnd"/>
            <w:r w:rsidRPr="006B418E">
              <w:rPr>
                <w:sz w:val="20"/>
                <w:szCs w:val="20"/>
              </w:rPr>
              <w:t xml:space="preserve"> for CPU fallback</w:t>
            </w:r>
          </w:p>
        </w:tc>
      </w:tr>
      <w:tr w:rsidR="00B44163" w:rsidRPr="006B418E" w14:paraId="1A2EE70A" w14:textId="77777777" w:rsidTr="00B44163">
        <w:trPr>
          <w:tblCellSpacing w:w="15" w:type="dxa"/>
        </w:trPr>
        <w:tc>
          <w:tcPr>
            <w:tcW w:w="1485" w:type="dxa"/>
            <w:vAlign w:val="center"/>
            <w:hideMark/>
          </w:tcPr>
          <w:p w14:paraId="6A0DCB46" w14:textId="77777777" w:rsidR="00B44163" w:rsidRPr="006B418E" w:rsidRDefault="00B44163" w:rsidP="007830FD">
            <w:pPr>
              <w:rPr>
                <w:sz w:val="20"/>
                <w:szCs w:val="20"/>
              </w:rPr>
            </w:pPr>
            <w:r w:rsidRPr="006B418E">
              <w:rPr>
                <w:b/>
                <w:bCs/>
                <w:sz w:val="20"/>
                <w:szCs w:val="20"/>
              </w:rPr>
              <w:t>Object detection – YOLOv8</w:t>
            </w:r>
            <w:r w:rsidRPr="006B418E">
              <w:rPr>
                <w:b/>
                <w:bCs/>
                <w:sz w:val="20"/>
                <w:szCs w:val="20"/>
              </w:rPr>
              <w:noBreakHyphen/>
              <w:t>s (balanced)</w:t>
            </w:r>
          </w:p>
        </w:tc>
        <w:tc>
          <w:tcPr>
            <w:tcW w:w="1508" w:type="dxa"/>
            <w:vAlign w:val="center"/>
            <w:hideMark/>
          </w:tcPr>
          <w:p w14:paraId="1B08A150" w14:textId="77777777" w:rsidR="00B44163" w:rsidRDefault="00B44163" w:rsidP="007830FD">
            <w:pPr>
              <w:rPr>
                <w:sz w:val="20"/>
                <w:szCs w:val="20"/>
              </w:rPr>
            </w:pPr>
            <w:r w:rsidRPr="00B44163">
              <w:rPr>
                <w:b/>
                <w:bCs/>
                <w:sz w:val="20"/>
                <w:szCs w:val="20"/>
              </w:rPr>
              <w:t>• Accuracy:</w:t>
            </w:r>
            <w:r>
              <w:rPr>
                <w:sz w:val="20"/>
                <w:szCs w:val="20"/>
              </w:rPr>
              <w:t xml:space="preserve"> </w:t>
            </w:r>
            <w:proofErr w:type="spellStart"/>
            <w:r w:rsidRPr="006B418E">
              <w:rPr>
                <w:sz w:val="20"/>
                <w:szCs w:val="20"/>
              </w:rPr>
              <w:t>mAP</w:t>
            </w:r>
            <w:proofErr w:type="spellEnd"/>
            <w:r w:rsidRPr="006B418E">
              <w:rPr>
                <w:sz w:val="20"/>
                <w:szCs w:val="20"/>
              </w:rPr>
              <w:t> </w:t>
            </w:r>
            <w:r>
              <w:rPr>
                <w:sz w:val="20"/>
                <w:szCs w:val="20"/>
              </w:rPr>
              <w:t>=</w:t>
            </w:r>
            <w:r w:rsidRPr="006B418E">
              <w:rPr>
                <w:sz w:val="20"/>
                <w:szCs w:val="20"/>
              </w:rPr>
              <w:t> </w:t>
            </w:r>
            <w:r>
              <w:rPr>
                <w:sz w:val="20"/>
                <w:szCs w:val="20"/>
              </w:rPr>
              <w:t>~</w:t>
            </w:r>
            <w:r w:rsidRPr="006B418E">
              <w:rPr>
                <w:sz w:val="20"/>
                <w:szCs w:val="20"/>
              </w:rPr>
              <w:t>0.40–0.45</w:t>
            </w:r>
          </w:p>
          <w:p w14:paraId="59B7DB4D" w14:textId="77777777" w:rsidR="00B44163" w:rsidRDefault="00B44163" w:rsidP="007830FD">
            <w:pPr>
              <w:rPr>
                <w:sz w:val="20"/>
                <w:szCs w:val="20"/>
              </w:rPr>
            </w:pPr>
            <w:r w:rsidRPr="00B44163">
              <w:rPr>
                <w:b/>
                <w:bCs/>
                <w:sz w:val="20"/>
                <w:szCs w:val="20"/>
              </w:rPr>
              <w:t>• L</w:t>
            </w:r>
            <w:r w:rsidRPr="006B418E">
              <w:rPr>
                <w:b/>
                <w:bCs/>
                <w:sz w:val="20"/>
                <w:szCs w:val="20"/>
              </w:rPr>
              <w:t xml:space="preserve">atency </w:t>
            </w:r>
            <w:r w:rsidRPr="00B44163">
              <w:rPr>
                <w:b/>
                <w:bCs/>
                <w:sz w:val="20"/>
                <w:szCs w:val="20"/>
              </w:rPr>
              <w:t>=</w:t>
            </w:r>
            <w:r w:rsidRPr="006B418E">
              <w:rPr>
                <w:sz w:val="20"/>
                <w:szCs w:val="20"/>
              </w:rPr>
              <w:t> </w:t>
            </w:r>
            <w:r>
              <w:rPr>
                <w:sz w:val="20"/>
                <w:szCs w:val="20"/>
              </w:rPr>
              <w:t>~</w:t>
            </w:r>
            <w:r w:rsidRPr="006B418E">
              <w:rPr>
                <w:sz w:val="20"/>
                <w:szCs w:val="20"/>
              </w:rPr>
              <w:t>8–15 </w:t>
            </w:r>
            <w:proofErr w:type="spellStart"/>
            <w:r w:rsidRPr="006B418E">
              <w:rPr>
                <w:sz w:val="20"/>
                <w:szCs w:val="20"/>
              </w:rPr>
              <w:t>ms</w:t>
            </w:r>
            <w:proofErr w:type="spellEnd"/>
            <w:r w:rsidRPr="006B418E">
              <w:rPr>
                <w:sz w:val="20"/>
                <w:szCs w:val="20"/>
              </w:rPr>
              <w:t>/frame</w:t>
            </w:r>
          </w:p>
          <w:p w14:paraId="2E3C1DFD" w14:textId="134A1A1A" w:rsidR="00B44163" w:rsidRPr="006B418E" w:rsidRDefault="00B44163" w:rsidP="007830FD">
            <w:pPr>
              <w:rPr>
                <w:sz w:val="20"/>
                <w:szCs w:val="20"/>
              </w:rPr>
            </w:pPr>
            <w:r w:rsidRPr="00B44163">
              <w:rPr>
                <w:b/>
                <w:bCs/>
                <w:sz w:val="20"/>
                <w:szCs w:val="20"/>
              </w:rPr>
              <w:t>• Memory:</w:t>
            </w:r>
            <w:r w:rsidRPr="006B418E">
              <w:rPr>
                <w:sz w:val="20"/>
                <w:szCs w:val="20"/>
              </w:rPr>
              <w:t xml:space="preserve"> 20</w:t>
            </w:r>
            <w:r w:rsidRPr="006B418E">
              <w:rPr>
                <w:sz w:val="20"/>
                <w:szCs w:val="20"/>
              </w:rPr>
              <w:noBreakHyphen/>
              <w:t xml:space="preserve">30 MB </w:t>
            </w:r>
            <w:r w:rsidR="0035251C">
              <w:rPr>
                <w:sz w:val="20"/>
                <w:szCs w:val="20"/>
              </w:rPr>
              <w:t>(</w:t>
            </w:r>
            <w:r w:rsidRPr="006B418E">
              <w:rPr>
                <w:sz w:val="20"/>
                <w:szCs w:val="20"/>
              </w:rPr>
              <w:t>INT8</w:t>
            </w:r>
            <w:r w:rsidR="0035251C">
              <w:rPr>
                <w:sz w:val="20"/>
                <w:szCs w:val="20"/>
              </w:rPr>
              <w:t xml:space="preserve"> quantization)</w:t>
            </w:r>
          </w:p>
        </w:tc>
        <w:tc>
          <w:tcPr>
            <w:tcW w:w="3652" w:type="dxa"/>
            <w:vAlign w:val="center"/>
            <w:hideMark/>
          </w:tcPr>
          <w:p w14:paraId="5357396B" w14:textId="5C99D51E" w:rsidR="00B44163" w:rsidRPr="006B418E" w:rsidRDefault="00B44163" w:rsidP="007830FD">
            <w:pPr>
              <w:rPr>
                <w:sz w:val="20"/>
                <w:szCs w:val="20"/>
              </w:rPr>
            </w:pPr>
            <w:r w:rsidRPr="006B418E">
              <w:rPr>
                <w:b/>
                <w:bCs/>
                <w:sz w:val="20"/>
                <w:szCs w:val="20"/>
              </w:rPr>
              <w:t>LEC</w:t>
            </w:r>
            <w:r w:rsidRPr="006B418E">
              <w:rPr>
                <w:b/>
                <w:bCs/>
                <w:sz w:val="20"/>
                <w:szCs w:val="20"/>
              </w:rPr>
              <w:noBreakHyphen/>
              <w:t>MTK</w:t>
            </w:r>
            <w:r w:rsidRPr="006B418E">
              <w:rPr>
                <w:b/>
                <w:bCs/>
                <w:sz w:val="20"/>
                <w:szCs w:val="20"/>
              </w:rPr>
              <w:noBreakHyphen/>
              <w:t>I1200 (SMARC)</w:t>
            </w:r>
            <w:r w:rsidRPr="006B418E">
              <w:rPr>
                <w:sz w:val="20"/>
                <w:szCs w:val="20"/>
              </w:rPr>
              <w:t xml:space="preserve"> – MediaTek </w:t>
            </w:r>
            <w:proofErr w:type="spellStart"/>
            <w:r w:rsidRPr="006B418E">
              <w:rPr>
                <w:sz w:val="20"/>
                <w:szCs w:val="20"/>
              </w:rPr>
              <w:t>Genio</w:t>
            </w:r>
            <w:proofErr w:type="spellEnd"/>
            <w:r w:rsidRPr="006B418E">
              <w:rPr>
                <w:sz w:val="20"/>
                <w:szCs w:val="20"/>
              </w:rPr>
              <w:t> 1200 SoC (4</w:t>
            </w:r>
            <w:r w:rsidR="0035251C">
              <w:rPr>
                <w:sz w:val="20"/>
                <w:szCs w:val="20"/>
              </w:rPr>
              <w:t>x</w:t>
            </w:r>
            <w:r w:rsidRPr="006B418E">
              <w:rPr>
                <w:sz w:val="20"/>
                <w:szCs w:val="20"/>
              </w:rPr>
              <w:t> Cortex</w:t>
            </w:r>
            <w:r w:rsidRPr="006B418E">
              <w:rPr>
                <w:sz w:val="20"/>
                <w:szCs w:val="20"/>
              </w:rPr>
              <w:noBreakHyphen/>
              <w:t>A78</w:t>
            </w:r>
            <w:r w:rsidR="0035251C">
              <w:rPr>
                <w:sz w:val="20"/>
                <w:szCs w:val="20"/>
              </w:rPr>
              <w:t>,</w:t>
            </w:r>
            <w:r w:rsidRPr="006B418E">
              <w:rPr>
                <w:sz w:val="20"/>
                <w:szCs w:val="20"/>
              </w:rPr>
              <w:t xml:space="preserve"> 4</w:t>
            </w:r>
            <w:r w:rsidR="0035251C">
              <w:rPr>
                <w:sz w:val="20"/>
                <w:szCs w:val="20"/>
              </w:rPr>
              <w:t>x</w:t>
            </w:r>
            <w:r w:rsidRPr="006B418E">
              <w:rPr>
                <w:sz w:val="20"/>
                <w:szCs w:val="20"/>
              </w:rPr>
              <w:t> A55) with integrated APU delivering up to 5 TOPS, supports up to three cameras and low</w:t>
            </w:r>
            <w:r w:rsidRPr="006B418E">
              <w:rPr>
                <w:sz w:val="20"/>
                <w:szCs w:val="20"/>
              </w:rPr>
              <w:noBreakHyphen/>
              <w:t>power operation—ideal for mid</w:t>
            </w:r>
            <w:r w:rsidRPr="006B418E">
              <w:rPr>
                <w:sz w:val="20"/>
                <w:szCs w:val="20"/>
              </w:rPr>
              <w:noBreakHyphen/>
              <w:t>range detection and segmentation workloads</w:t>
            </w:r>
          </w:p>
        </w:tc>
        <w:tc>
          <w:tcPr>
            <w:tcW w:w="2925" w:type="dxa"/>
            <w:vAlign w:val="center"/>
            <w:hideMark/>
          </w:tcPr>
          <w:p w14:paraId="508E5235" w14:textId="77777777" w:rsidR="00B44163" w:rsidRPr="00B44163" w:rsidRDefault="00B44163" w:rsidP="007830FD">
            <w:pPr>
              <w:rPr>
                <w:sz w:val="20"/>
                <w:szCs w:val="20"/>
              </w:rPr>
            </w:pPr>
            <w:r w:rsidRPr="00B44163">
              <w:rPr>
                <w:b/>
                <w:bCs/>
                <w:sz w:val="20"/>
                <w:szCs w:val="20"/>
              </w:rPr>
              <w:t>• OS:</w:t>
            </w:r>
            <w:r w:rsidRPr="00B44163">
              <w:rPr>
                <w:sz w:val="20"/>
                <w:szCs w:val="20"/>
              </w:rPr>
              <w:t xml:space="preserve"> </w:t>
            </w:r>
            <w:r w:rsidRPr="006B418E">
              <w:rPr>
                <w:sz w:val="20"/>
                <w:szCs w:val="20"/>
              </w:rPr>
              <w:t>Yocto Linux or Android</w:t>
            </w:r>
          </w:p>
          <w:p w14:paraId="544294C9" w14:textId="1491BFCF" w:rsidR="00B44163" w:rsidRPr="006B418E" w:rsidRDefault="00B44163" w:rsidP="007830FD">
            <w:pPr>
              <w:rPr>
                <w:sz w:val="20"/>
                <w:szCs w:val="20"/>
              </w:rPr>
            </w:pPr>
            <w:r w:rsidRPr="00B44163">
              <w:rPr>
                <w:b/>
                <w:bCs/>
                <w:sz w:val="20"/>
                <w:szCs w:val="20"/>
              </w:rPr>
              <w:t>• F</w:t>
            </w:r>
            <w:r w:rsidRPr="006B418E">
              <w:rPr>
                <w:b/>
                <w:bCs/>
                <w:sz w:val="20"/>
                <w:szCs w:val="20"/>
              </w:rPr>
              <w:t>rameworks:</w:t>
            </w:r>
            <w:r w:rsidRPr="00B44163">
              <w:rPr>
                <w:sz w:val="20"/>
                <w:szCs w:val="20"/>
              </w:rPr>
              <w:t xml:space="preserve"> </w:t>
            </w:r>
            <w:r w:rsidRPr="006B418E">
              <w:rPr>
                <w:sz w:val="20"/>
                <w:szCs w:val="20"/>
              </w:rPr>
              <w:t xml:space="preserve">TensorFlow Lite (via MediaTek </w:t>
            </w:r>
            <w:proofErr w:type="spellStart"/>
            <w:r w:rsidRPr="006B418E">
              <w:rPr>
                <w:sz w:val="20"/>
                <w:szCs w:val="20"/>
              </w:rPr>
              <w:t>NeuroPilot</w:t>
            </w:r>
            <w:proofErr w:type="spellEnd"/>
            <w:r w:rsidRPr="006B418E">
              <w:rPr>
                <w:sz w:val="20"/>
                <w:szCs w:val="20"/>
              </w:rPr>
              <w:t xml:space="preserve">), ONNX Runtime, or </w:t>
            </w:r>
            <w:proofErr w:type="spellStart"/>
            <w:r w:rsidRPr="006B418E">
              <w:rPr>
                <w:sz w:val="20"/>
                <w:szCs w:val="20"/>
              </w:rPr>
              <w:t>TFLite</w:t>
            </w:r>
            <w:proofErr w:type="spellEnd"/>
            <w:r w:rsidRPr="006B418E">
              <w:rPr>
                <w:sz w:val="20"/>
                <w:szCs w:val="20"/>
              </w:rPr>
              <w:noBreakHyphen/>
              <w:t>Delegate for the APU</w:t>
            </w:r>
          </w:p>
        </w:tc>
      </w:tr>
      <w:tr w:rsidR="00B44163" w:rsidRPr="006B418E" w14:paraId="2E0CBBC5" w14:textId="77777777" w:rsidTr="00B44163">
        <w:trPr>
          <w:tblCellSpacing w:w="15" w:type="dxa"/>
        </w:trPr>
        <w:tc>
          <w:tcPr>
            <w:tcW w:w="1485" w:type="dxa"/>
            <w:vAlign w:val="center"/>
            <w:hideMark/>
          </w:tcPr>
          <w:p w14:paraId="14622A40" w14:textId="77777777" w:rsidR="00B44163" w:rsidRPr="006B418E" w:rsidRDefault="00B44163" w:rsidP="007830FD">
            <w:pPr>
              <w:rPr>
                <w:sz w:val="20"/>
                <w:szCs w:val="20"/>
              </w:rPr>
            </w:pPr>
            <w:r w:rsidRPr="006B418E">
              <w:rPr>
                <w:b/>
                <w:bCs/>
                <w:sz w:val="20"/>
                <w:szCs w:val="20"/>
              </w:rPr>
              <w:t>Object detection – YOLOv8</w:t>
            </w:r>
            <w:r w:rsidRPr="006B418E">
              <w:rPr>
                <w:b/>
                <w:bCs/>
                <w:sz w:val="20"/>
                <w:szCs w:val="20"/>
              </w:rPr>
              <w:noBreakHyphen/>
              <w:t>m &amp; instance/semantic segmentation</w:t>
            </w:r>
          </w:p>
        </w:tc>
        <w:tc>
          <w:tcPr>
            <w:tcW w:w="1508" w:type="dxa"/>
            <w:vAlign w:val="center"/>
            <w:hideMark/>
          </w:tcPr>
          <w:p w14:paraId="70C1B08A" w14:textId="5C2BE5D0" w:rsidR="00B44163" w:rsidRDefault="00B44163" w:rsidP="007830FD">
            <w:pPr>
              <w:rPr>
                <w:sz w:val="20"/>
                <w:szCs w:val="20"/>
              </w:rPr>
            </w:pPr>
            <w:r w:rsidRPr="00B44163">
              <w:rPr>
                <w:b/>
                <w:bCs/>
                <w:sz w:val="20"/>
                <w:szCs w:val="20"/>
              </w:rPr>
              <w:t>• Accuracy:</w:t>
            </w:r>
            <w:r>
              <w:rPr>
                <w:sz w:val="20"/>
                <w:szCs w:val="20"/>
              </w:rPr>
              <w:t xml:space="preserve"> </w:t>
            </w:r>
            <w:proofErr w:type="spellStart"/>
            <w:r w:rsidRPr="006B418E">
              <w:rPr>
                <w:sz w:val="20"/>
                <w:szCs w:val="20"/>
              </w:rPr>
              <w:t>mAP</w:t>
            </w:r>
            <w:proofErr w:type="spellEnd"/>
            <w:r w:rsidRPr="006B418E">
              <w:rPr>
                <w:sz w:val="20"/>
                <w:szCs w:val="20"/>
              </w:rPr>
              <w:t> </w:t>
            </w:r>
            <w:r>
              <w:rPr>
                <w:sz w:val="20"/>
                <w:szCs w:val="20"/>
              </w:rPr>
              <w:t>=</w:t>
            </w:r>
            <w:r w:rsidRPr="006B418E">
              <w:rPr>
                <w:sz w:val="20"/>
                <w:szCs w:val="20"/>
              </w:rPr>
              <w:t> </w:t>
            </w:r>
            <w:r>
              <w:rPr>
                <w:sz w:val="20"/>
                <w:szCs w:val="20"/>
              </w:rPr>
              <w:t>~</w:t>
            </w:r>
            <w:r w:rsidRPr="006B418E">
              <w:rPr>
                <w:sz w:val="20"/>
                <w:szCs w:val="20"/>
              </w:rPr>
              <w:t>0.44</w:t>
            </w:r>
          </w:p>
          <w:p w14:paraId="4235ECCE" w14:textId="3DA41E51" w:rsidR="00B44163" w:rsidRDefault="00B44163" w:rsidP="007830FD">
            <w:pPr>
              <w:rPr>
                <w:sz w:val="20"/>
                <w:szCs w:val="20"/>
              </w:rPr>
            </w:pPr>
            <w:r w:rsidRPr="00B44163">
              <w:rPr>
                <w:b/>
                <w:bCs/>
                <w:sz w:val="20"/>
                <w:szCs w:val="20"/>
              </w:rPr>
              <w:t>• L</w:t>
            </w:r>
            <w:r w:rsidRPr="006B418E">
              <w:rPr>
                <w:b/>
                <w:bCs/>
                <w:sz w:val="20"/>
                <w:szCs w:val="20"/>
              </w:rPr>
              <w:t>atency</w:t>
            </w:r>
            <w:r w:rsidRPr="00B44163">
              <w:rPr>
                <w:b/>
                <w:bCs/>
                <w:sz w:val="20"/>
                <w:szCs w:val="20"/>
              </w:rPr>
              <w:t>:</w:t>
            </w:r>
            <w:r>
              <w:rPr>
                <w:sz w:val="20"/>
                <w:szCs w:val="20"/>
              </w:rPr>
              <w:t xml:space="preserve"> ~</w:t>
            </w:r>
            <w:r w:rsidRPr="006B418E">
              <w:rPr>
                <w:sz w:val="20"/>
                <w:szCs w:val="20"/>
              </w:rPr>
              <w:t>20</w:t>
            </w:r>
            <w:r w:rsidR="0035251C">
              <w:rPr>
                <w:sz w:val="20"/>
                <w:szCs w:val="20"/>
              </w:rPr>
              <w:t>-</w:t>
            </w:r>
            <w:r w:rsidRPr="006B418E">
              <w:rPr>
                <w:sz w:val="20"/>
                <w:szCs w:val="20"/>
              </w:rPr>
              <w:t>50 </w:t>
            </w:r>
            <w:proofErr w:type="spellStart"/>
            <w:r w:rsidRPr="006B418E">
              <w:rPr>
                <w:sz w:val="20"/>
                <w:szCs w:val="20"/>
              </w:rPr>
              <w:t>ms</w:t>
            </w:r>
            <w:proofErr w:type="spellEnd"/>
            <w:r w:rsidRPr="006B418E">
              <w:rPr>
                <w:sz w:val="20"/>
                <w:szCs w:val="20"/>
              </w:rPr>
              <w:t>/frame</w:t>
            </w:r>
          </w:p>
          <w:p w14:paraId="14FB94E5" w14:textId="68477C1B" w:rsidR="00B44163" w:rsidRPr="006B418E" w:rsidRDefault="00B44163" w:rsidP="007830FD">
            <w:pPr>
              <w:rPr>
                <w:sz w:val="20"/>
                <w:szCs w:val="20"/>
              </w:rPr>
            </w:pPr>
            <w:r w:rsidRPr="00B44163">
              <w:rPr>
                <w:b/>
                <w:bCs/>
                <w:sz w:val="20"/>
                <w:szCs w:val="20"/>
              </w:rPr>
              <w:t>• Memory:</w:t>
            </w:r>
            <w:r>
              <w:rPr>
                <w:sz w:val="20"/>
                <w:szCs w:val="20"/>
              </w:rPr>
              <w:t xml:space="preserve"> </w:t>
            </w:r>
            <w:r w:rsidRPr="006B418E">
              <w:rPr>
                <w:sz w:val="20"/>
                <w:szCs w:val="20"/>
              </w:rPr>
              <w:t>40</w:t>
            </w:r>
            <w:r w:rsidRPr="006B418E">
              <w:rPr>
                <w:sz w:val="20"/>
                <w:szCs w:val="20"/>
              </w:rPr>
              <w:noBreakHyphen/>
              <w:t xml:space="preserve">50 MB </w:t>
            </w:r>
            <w:r w:rsidR="0035251C">
              <w:rPr>
                <w:sz w:val="20"/>
                <w:szCs w:val="20"/>
              </w:rPr>
              <w:t>(</w:t>
            </w:r>
            <w:r w:rsidRPr="006B418E">
              <w:rPr>
                <w:sz w:val="20"/>
                <w:szCs w:val="20"/>
              </w:rPr>
              <w:t>INT8</w:t>
            </w:r>
            <w:r w:rsidR="0035251C">
              <w:rPr>
                <w:sz w:val="20"/>
                <w:szCs w:val="20"/>
              </w:rPr>
              <w:t xml:space="preserve"> quantization)</w:t>
            </w:r>
          </w:p>
        </w:tc>
        <w:tc>
          <w:tcPr>
            <w:tcW w:w="3652" w:type="dxa"/>
            <w:vAlign w:val="center"/>
            <w:hideMark/>
          </w:tcPr>
          <w:p w14:paraId="128BDF26" w14:textId="2ED94F5B" w:rsidR="00B44163" w:rsidRPr="006B418E" w:rsidRDefault="00B44163" w:rsidP="007830FD">
            <w:pPr>
              <w:rPr>
                <w:sz w:val="20"/>
                <w:szCs w:val="20"/>
              </w:rPr>
            </w:pPr>
            <w:r w:rsidRPr="006B418E">
              <w:rPr>
                <w:b/>
                <w:bCs/>
                <w:sz w:val="20"/>
                <w:szCs w:val="20"/>
              </w:rPr>
              <w:t>COM</w:t>
            </w:r>
            <w:r w:rsidRPr="006B418E">
              <w:rPr>
                <w:b/>
                <w:bCs/>
                <w:sz w:val="20"/>
                <w:szCs w:val="20"/>
              </w:rPr>
              <w:noBreakHyphen/>
              <w:t>HPC</w:t>
            </w:r>
            <w:r w:rsidRPr="006B418E">
              <w:rPr>
                <w:b/>
                <w:bCs/>
                <w:sz w:val="20"/>
                <w:szCs w:val="20"/>
              </w:rPr>
              <w:noBreakHyphen/>
            </w:r>
            <w:proofErr w:type="spellStart"/>
            <w:r w:rsidRPr="006B418E">
              <w:rPr>
                <w:b/>
                <w:bCs/>
                <w:sz w:val="20"/>
                <w:szCs w:val="20"/>
              </w:rPr>
              <w:t>cRLS</w:t>
            </w:r>
            <w:proofErr w:type="spellEnd"/>
            <w:r w:rsidRPr="006B418E">
              <w:rPr>
                <w:b/>
                <w:bCs/>
                <w:sz w:val="20"/>
                <w:szCs w:val="20"/>
              </w:rPr>
              <w:t xml:space="preserve"> (Client)</w:t>
            </w:r>
            <w:r w:rsidRPr="006B418E">
              <w:rPr>
                <w:sz w:val="20"/>
                <w:szCs w:val="20"/>
              </w:rPr>
              <w:t xml:space="preserve"> – 13</w:t>
            </w:r>
            <w:r w:rsidRPr="0035251C">
              <w:rPr>
                <w:sz w:val="20"/>
                <w:szCs w:val="20"/>
                <w:vertAlign w:val="superscript"/>
              </w:rPr>
              <w:t>th</w:t>
            </w:r>
            <w:r w:rsidR="0035251C">
              <w:rPr>
                <w:sz w:val="20"/>
                <w:szCs w:val="20"/>
              </w:rPr>
              <w:t xml:space="preserve"> g</w:t>
            </w:r>
            <w:r w:rsidRPr="006B418E">
              <w:rPr>
                <w:sz w:val="20"/>
                <w:szCs w:val="20"/>
              </w:rPr>
              <w:t>en</w:t>
            </w:r>
            <w:r w:rsidR="0035251C">
              <w:rPr>
                <w:sz w:val="20"/>
                <w:szCs w:val="20"/>
              </w:rPr>
              <w:t>eration</w:t>
            </w:r>
            <w:r w:rsidRPr="006B418E">
              <w:rPr>
                <w:sz w:val="20"/>
                <w:szCs w:val="20"/>
              </w:rPr>
              <w:t xml:space="preserve"> Intel Core module with up to 24 cores/32 threads, 128 GB DDR5</w:t>
            </w:r>
            <w:r w:rsidR="0035251C">
              <w:rPr>
                <w:sz w:val="20"/>
                <w:szCs w:val="20"/>
              </w:rPr>
              <w:t>,</w:t>
            </w:r>
            <w:r w:rsidRPr="006B418E">
              <w:rPr>
                <w:sz w:val="20"/>
                <w:szCs w:val="20"/>
              </w:rPr>
              <w:t xml:space="preserve"> and 16 PCIe Gen5 + 8 Gen4 lanes</w:t>
            </w:r>
            <w:r w:rsidR="0035251C">
              <w:rPr>
                <w:sz w:val="20"/>
                <w:szCs w:val="20"/>
              </w:rPr>
              <w:t>;</w:t>
            </w:r>
            <w:r w:rsidRPr="006B418E">
              <w:rPr>
                <w:sz w:val="20"/>
                <w:szCs w:val="20"/>
              </w:rPr>
              <w:t xml:space="preserve"> Provides AVX2 VNNI instructions and Intel UHD graphics for AI acceleration; suits heavier detectors and segmentation models</w:t>
            </w:r>
          </w:p>
        </w:tc>
        <w:tc>
          <w:tcPr>
            <w:tcW w:w="2925" w:type="dxa"/>
            <w:vAlign w:val="center"/>
            <w:hideMark/>
          </w:tcPr>
          <w:p w14:paraId="69EAA7C0" w14:textId="77777777" w:rsidR="00B44163" w:rsidRPr="00B44163" w:rsidRDefault="00B44163" w:rsidP="007830FD">
            <w:pPr>
              <w:rPr>
                <w:sz w:val="20"/>
                <w:szCs w:val="20"/>
              </w:rPr>
            </w:pPr>
            <w:r w:rsidRPr="00B44163">
              <w:rPr>
                <w:b/>
                <w:bCs/>
                <w:sz w:val="20"/>
                <w:szCs w:val="20"/>
              </w:rPr>
              <w:t>• OS:</w:t>
            </w:r>
            <w:r w:rsidRPr="00B44163">
              <w:rPr>
                <w:sz w:val="20"/>
                <w:szCs w:val="20"/>
              </w:rPr>
              <w:t xml:space="preserve"> </w:t>
            </w:r>
            <w:r w:rsidRPr="006B418E">
              <w:rPr>
                <w:sz w:val="20"/>
                <w:szCs w:val="20"/>
              </w:rPr>
              <w:t>Ubuntu 20.04/22.04</w:t>
            </w:r>
          </w:p>
          <w:p w14:paraId="1AFC72FF" w14:textId="02D92EA6"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w:t>
            </w:r>
            <w:proofErr w:type="spellStart"/>
            <w:r w:rsidRPr="006B418E">
              <w:rPr>
                <w:sz w:val="20"/>
                <w:szCs w:val="20"/>
              </w:rPr>
              <w:t>PyTorch→ONNX→TensorRT</w:t>
            </w:r>
            <w:proofErr w:type="spellEnd"/>
            <w:r w:rsidRPr="006B418E">
              <w:rPr>
                <w:sz w:val="20"/>
                <w:szCs w:val="20"/>
              </w:rPr>
              <w:t xml:space="preserve">, OpenVINO, or ONNX Runtime for x86; also supports Docker for </w:t>
            </w:r>
            <w:r w:rsidRPr="00B44163">
              <w:rPr>
                <w:sz w:val="20"/>
                <w:szCs w:val="20"/>
              </w:rPr>
              <w:t>containerized</w:t>
            </w:r>
            <w:r w:rsidRPr="006B418E">
              <w:rPr>
                <w:sz w:val="20"/>
                <w:szCs w:val="20"/>
              </w:rPr>
              <w:t xml:space="preserve"> pipelines</w:t>
            </w:r>
          </w:p>
        </w:tc>
      </w:tr>
      <w:tr w:rsidR="00B44163" w:rsidRPr="006B418E" w14:paraId="73B176CB" w14:textId="77777777" w:rsidTr="00B44163">
        <w:trPr>
          <w:tblCellSpacing w:w="15" w:type="dxa"/>
        </w:trPr>
        <w:tc>
          <w:tcPr>
            <w:tcW w:w="1485" w:type="dxa"/>
            <w:vAlign w:val="center"/>
            <w:hideMark/>
          </w:tcPr>
          <w:p w14:paraId="398C5201" w14:textId="77777777" w:rsidR="00B44163" w:rsidRPr="006B418E" w:rsidRDefault="00B44163" w:rsidP="007830FD">
            <w:pPr>
              <w:rPr>
                <w:sz w:val="20"/>
                <w:szCs w:val="20"/>
              </w:rPr>
            </w:pPr>
            <w:r w:rsidRPr="006B418E">
              <w:rPr>
                <w:b/>
                <w:bCs/>
                <w:sz w:val="20"/>
                <w:szCs w:val="20"/>
              </w:rPr>
              <w:t>Multi</w:t>
            </w:r>
            <w:r w:rsidRPr="006B418E">
              <w:rPr>
                <w:b/>
                <w:bCs/>
                <w:sz w:val="20"/>
                <w:szCs w:val="20"/>
              </w:rPr>
              <w:noBreakHyphen/>
              <w:t xml:space="preserve">object tracking – </w:t>
            </w:r>
            <w:proofErr w:type="spellStart"/>
            <w:r w:rsidRPr="006B418E">
              <w:rPr>
                <w:b/>
                <w:bCs/>
                <w:sz w:val="20"/>
                <w:szCs w:val="20"/>
              </w:rPr>
              <w:t>ByteTrack</w:t>
            </w:r>
            <w:proofErr w:type="spellEnd"/>
          </w:p>
        </w:tc>
        <w:tc>
          <w:tcPr>
            <w:tcW w:w="1508" w:type="dxa"/>
            <w:vAlign w:val="center"/>
            <w:hideMark/>
          </w:tcPr>
          <w:p w14:paraId="7BB36AB3" w14:textId="0B9F85FE" w:rsidR="00B44163" w:rsidRDefault="00B44163" w:rsidP="007830FD">
            <w:pPr>
              <w:rPr>
                <w:sz w:val="20"/>
                <w:szCs w:val="20"/>
              </w:rPr>
            </w:pPr>
            <w:r w:rsidRPr="00B44163">
              <w:rPr>
                <w:b/>
                <w:bCs/>
                <w:sz w:val="20"/>
                <w:szCs w:val="20"/>
              </w:rPr>
              <w:t xml:space="preserve">• </w:t>
            </w:r>
            <w:r w:rsidRPr="006B418E">
              <w:rPr>
                <w:b/>
                <w:bCs/>
                <w:sz w:val="20"/>
                <w:szCs w:val="20"/>
              </w:rPr>
              <w:t xml:space="preserve">HOTA </w:t>
            </w:r>
            <w:r w:rsidRPr="00B44163">
              <w:rPr>
                <w:b/>
                <w:bCs/>
                <w:sz w:val="20"/>
                <w:szCs w:val="20"/>
              </w:rPr>
              <w:t>=</w:t>
            </w:r>
            <w:r>
              <w:rPr>
                <w:sz w:val="20"/>
                <w:szCs w:val="20"/>
              </w:rPr>
              <w:t xml:space="preserve"> ~</w:t>
            </w:r>
            <w:r w:rsidRPr="006B418E">
              <w:rPr>
                <w:sz w:val="20"/>
                <w:szCs w:val="20"/>
              </w:rPr>
              <w:t xml:space="preserve">63.1 </w:t>
            </w:r>
          </w:p>
          <w:p w14:paraId="5732B73F" w14:textId="0D3627A7" w:rsidR="00B44163" w:rsidRPr="006B418E" w:rsidRDefault="00B44163" w:rsidP="007830FD">
            <w:pPr>
              <w:rPr>
                <w:sz w:val="20"/>
                <w:szCs w:val="20"/>
              </w:rPr>
            </w:pPr>
            <w:r w:rsidRPr="00B44163">
              <w:rPr>
                <w:b/>
                <w:bCs/>
                <w:sz w:val="20"/>
                <w:szCs w:val="20"/>
              </w:rPr>
              <w:t>• Latency:</w:t>
            </w:r>
            <w:r>
              <w:rPr>
                <w:sz w:val="20"/>
                <w:szCs w:val="20"/>
              </w:rPr>
              <w:t xml:space="preserve"> A</w:t>
            </w:r>
            <w:r w:rsidRPr="006B418E">
              <w:rPr>
                <w:sz w:val="20"/>
                <w:szCs w:val="20"/>
              </w:rPr>
              <w:t>dds 1–2 </w:t>
            </w:r>
            <w:proofErr w:type="spellStart"/>
            <w:r w:rsidRPr="006B418E">
              <w:rPr>
                <w:sz w:val="20"/>
                <w:szCs w:val="20"/>
              </w:rPr>
              <w:t>ms</w:t>
            </w:r>
            <w:proofErr w:type="spellEnd"/>
            <w:r w:rsidRPr="006B418E">
              <w:rPr>
                <w:sz w:val="20"/>
                <w:szCs w:val="20"/>
              </w:rPr>
              <w:t xml:space="preserve"> per frame</w:t>
            </w:r>
          </w:p>
        </w:tc>
        <w:tc>
          <w:tcPr>
            <w:tcW w:w="3652" w:type="dxa"/>
            <w:vAlign w:val="center"/>
            <w:hideMark/>
          </w:tcPr>
          <w:p w14:paraId="4FACBF48" w14:textId="62DA9C75" w:rsidR="00B44163" w:rsidRPr="006B418E" w:rsidRDefault="00B44163" w:rsidP="007830FD">
            <w:pPr>
              <w:rPr>
                <w:sz w:val="20"/>
                <w:szCs w:val="20"/>
              </w:rPr>
            </w:pPr>
            <w:r w:rsidRPr="006B418E">
              <w:rPr>
                <w:b/>
                <w:bCs/>
                <w:sz w:val="20"/>
                <w:szCs w:val="20"/>
              </w:rPr>
              <w:t>COM</w:t>
            </w:r>
            <w:r w:rsidRPr="006B418E">
              <w:rPr>
                <w:b/>
                <w:bCs/>
                <w:sz w:val="20"/>
                <w:szCs w:val="20"/>
              </w:rPr>
              <w:noBreakHyphen/>
              <w:t>HPC</w:t>
            </w:r>
            <w:r w:rsidRPr="006B418E">
              <w:rPr>
                <w:b/>
                <w:bCs/>
                <w:sz w:val="20"/>
                <w:szCs w:val="20"/>
              </w:rPr>
              <w:noBreakHyphen/>
            </w:r>
            <w:proofErr w:type="spellStart"/>
            <w:r w:rsidRPr="006B418E">
              <w:rPr>
                <w:b/>
                <w:bCs/>
                <w:sz w:val="20"/>
                <w:szCs w:val="20"/>
              </w:rPr>
              <w:t>cRLS</w:t>
            </w:r>
            <w:proofErr w:type="spellEnd"/>
            <w:r w:rsidRPr="006B418E">
              <w:rPr>
                <w:b/>
                <w:bCs/>
                <w:sz w:val="20"/>
                <w:szCs w:val="20"/>
              </w:rPr>
              <w:t xml:space="preserve"> (Client)</w:t>
            </w:r>
            <w:r w:rsidRPr="006B418E">
              <w:rPr>
                <w:sz w:val="20"/>
                <w:szCs w:val="20"/>
              </w:rPr>
              <w:t xml:space="preserve"> – </w:t>
            </w:r>
            <w:r>
              <w:rPr>
                <w:sz w:val="20"/>
                <w:szCs w:val="20"/>
              </w:rPr>
              <w:t>The</w:t>
            </w:r>
            <w:r w:rsidRPr="006B418E">
              <w:rPr>
                <w:sz w:val="20"/>
                <w:szCs w:val="20"/>
              </w:rPr>
              <w:t xml:space="preserve"> high</w:t>
            </w:r>
            <w:r w:rsidRPr="006B418E">
              <w:rPr>
                <w:sz w:val="20"/>
                <w:szCs w:val="20"/>
              </w:rPr>
              <w:noBreakHyphen/>
              <w:t>performance CPU/GPU and PCIe Gen</w:t>
            </w:r>
            <w:r>
              <w:rPr>
                <w:sz w:val="20"/>
                <w:szCs w:val="20"/>
              </w:rPr>
              <w:t xml:space="preserve"> </w:t>
            </w:r>
            <w:r w:rsidRPr="006B418E">
              <w:rPr>
                <w:sz w:val="20"/>
                <w:szCs w:val="20"/>
              </w:rPr>
              <w:t>5 lanes accommodate multi</w:t>
            </w:r>
            <w:r w:rsidRPr="006B418E">
              <w:rPr>
                <w:sz w:val="20"/>
                <w:szCs w:val="20"/>
              </w:rPr>
              <w:noBreakHyphen/>
              <w:t>camera and sensor fusion workloads</w:t>
            </w:r>
          </w:p>
        </w:tc>
        <w:tc>
          <w:tcPr>
            <w:tcW w:w="2925" w:type="dxa"/>
            <w:vAlign w:val="center"/>
            <w:hideMark/>
          </w:tcPr>
          <w:p w14:paraId="47DCD795" w14:textId="24F7684F" w:rsidR="00B44163" w:rsidRPr="00B44163" w:rsidRDefault="00B44163" w:rsidP="007830FD">
            <w:pPr>
              <w:rPr>
                <w:sz w:val="20"/>
                <w:szCs w:val="20"/>
              </w:rPr>
            </w:pPr>
            <w:r w:rsidRPr="00B44163">
              <w:rPr>
                <w:b/>
                <w:bCs/>
                <w:sz w:val="20"/>
                <w:szCs w:val="20"/>
              </w:rPr>
              <w:t>• OS</w:t>
            </w:r>
            <w:r w:rsidRPr="006B418E">
              <w:rPr>
                <w:b/>
                <w:bCs/>
                <w:sz w:val="20"/>
                <w:szCs w:val="20"/>
              </w:rPr>
              <w:t>:</w:t>
            </w:r>
            <w:r w:rsidRPr="006B418E">
              <w:rPr>
                <w:sz w:val="20"/>
                <w:szCs w:val="20"/>
              </w:rPr>
              <w:t xml:space="preserve"> Ubuntu</w:t>
            </w:r>
          </w:p>
          <w:p w14:paraId="31330D5E" w14:textId="0F8AC67C"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w:t>
            </w:r>
            <w:proofErr w:type="spellStart"/>
            <w:r w:rsidRPr="006B418E">
              <w:rPr>
                <w:sz w:val="20"/>
                <w:szCs w:val="20"/>
              </w:rPr>
              <w:t>ByteTrack</w:t>
            </w:r>
            <w:proofErr w:type="spellEnd"/>
            <w:r w:rsidRPr="006B418E">
              <w:rPr>
                <w:sz w:val="20"/>
                <w:szCs w:val="20"/>
              </w:rPr>
              <w:t xml:space="preserve"> C++/</w:t>
            </w:r>
            <w:proofErr w:type="spellStart"/>
            <w:r w:rsidRPr="006B418E">
              <w:rPr>
                <w:sz w:val="20"/>
                <w:szCs w:val="20"/>
              </w:rPr>
              <w:t>PyTorch</w:t>
            </w:r>
            <w:proofErr w:type="spellEnd"/>
            <w:r w:rsidRPr="006B418E">
              <w:rPr>
                <w:sz w:val="20"/>
                <w:szCs w:val="20"/>
              </w:rPr>
              <w:t xml:space="preserve"> compiled with OpenCV on top of </w:t>
            </w:r>
            <w:proofErr w:type="spellStart"/>
            <w:r w:rsidRPr="006B418E">
              <w:rPr>
                <w:sz w:val="20"/>
                <w:szCs w:val="20"/>
              </w:rPr>
              <w:t>TensorRT</w:t>
            </w:r>
            <w:proofErr w:type="spellEnd"/>
            <w:r w:rsidRPr="006B418E">
              <w:rPr>
                <w:sz w:val="20"/>
                <w:szCs w:val="20"/>
              </w:rPr>
              <w:t xml:space="preserve"> or OpenVINO</w:t>
            </w:r>
          </w:p>
        </w:tc>
      </w:tr>
      <w:tr w:rsidR="00B44163" w:rsidRPr="006B418E" w14:paraId="5D75C72E" w14:textId="77777777" w:rsidTr="00B44163">
        <w:trPr>
          <w:tblCellSpacing w:w="15" w:type="dxa"/>
        </w:trPr>
        <w:tc>
          <w:tcPr>
            <w:tcW w:w="1485" w:type="dxa"/>
            <w:vAlign w:val="center"/>
            <w:hideMark/>
          </w:tcPr>
          <w:p w14:paraId="7A2737D0" w14:textId="77777777" w:rsidR="00B44163" w:rsidRPr="006B418E" w:rsidRDefault="00B44163" w:rsidP="007830FD">
            <w:pPr>
              <w:rPr>
                <w:sz w:val="20"/>
                <w:szCs w:val="20"/>
              </w:rPr>
            </w:pPr>
            <w:r w:rsidRPr="006B418E">
              <w:rPr>
                <w:b/>
                <w:bCs/>
                <w:sz w:val="20"/>
                <w:szCs w:val="20"/>
              </w:rPr>
              <w:t xml:space="preserve">Semantic segmentation – </w:t>
            </w:r>
            <w:proofErr w:type="spellStart"/>
            <w:r w:rsidRPr="006B418E">
              <w:rPr>
                <w:b/>
                <w:bCs/>
                <w:sz w:val="20"/>
                <w:szCs w:val="20"/>
              </w:rPr>
              <w:lastRenderedPageBreak/>
              <w:t>BiSeNetFormer</w:t>
            </w:r>
            <w:proofErr w:type="spellEnd"/>
          </w:p>
        </w:tc>
        <w:tc>
          <w:tcPr>
            <w:tcW w:w="1508" w:type="dxa"/>
            <w:vAlign w:val="center"/>
            <w:hideMark/>
          </w:tcPr>
          <w:p w14:paraId="16146DB2" w14:textId="77777777" w:rsidR="00B44163" w:rsidRDefault="00B44163" w:rsidP="007830FD">
            <w:pPr>
              <w:rPr>
                <w:sz w:val="20"/>
                <w:szCs w:val="20"/>
              </w:rPr>
            </w:pPr>
            <w:r w:rsidRPr="00B44163">
              <w:rPr>
                <w:b/>
                <w:bCs/>
                <w:sz w:val="20"/>
                <w:szCs w:val="20"/>
              </w:rPr>
              <w:lastRenderedPageBreak/>
              <w:t>• Accuracy:</w:t>
            </w:r>
            <w:r>
              <w:rPr>
                <w:sz w:val="20"/>
                <w:szCs w:val="20"/>
              </w:rPr>
              <w:t xml:space="preserve"> </w:t>
            </w:r>
            <w:proofErr w:type="spellStart"/>
            <w:r w:rsidRPr="006B418E">
              <w:rPr>
                <w:sz w:val="20"/>
                <w:szCs w:val="20"/>
              </w:rPr>
              <w:t>mIoU</w:t>
            </w:r>
            <w:proofErr w:type="spellEnd"/>
            <w:r w:rsidRPr="006B418E">
              <w:rPr>
                <w:sz w:val="20"/>
                <w:szCs w:val="20"/>
              </w:rPr>
              <w:t> </w:t>
            </w:r>
            <w:r>
              <w:rPr>
                <w:sz w:val="20"/>
                <w:szCs w:val="20"/>
              </w:rPr>
              <w:t>=</w:t>
            </w:r>
            <w:r w:rsidRPr="006B418E">
              <w:rPr>
                <w:sz w:val="20"/>
                <w:szCs w:val="20"/>
              </w:rPr>
              <w:t> </w:t>
            </w:r>
            <w:r>
              <w:rPr>
                <w:sz w:val="20"/>
                <w:szCs w:val="20"/>
              </w:rPr>
              <w:t>~</w:t>
            </w:r>
            <w:r w:rsidRPr="006B418E">
              <w:rPr>
                <w:sz w:val="20"/>
                <w:szCs w:val="20"/>
              </w:rPr>
              <w:t>0.40–0.50</w:t>
            </w:r>
          </w:p>
          <w:p w14:paraId="3673C383" w14:textId="77777777" w:rsidR="00B44163" w:rsidRDefault="00B44163" w:rsidP="007830FD">
            <w:pPr>
              <w:rPr>
                <w:sz w:val="20"/>
                <w:szCs w:val="20"/>
              </w:rPr>
            </w:pPr>
            <w:r w:rsidRPr="00B44163">
              <w:rPr>
                <w:b/>
                <w:bCs/>
                <w:sz w:val="20"/>
                <w:szCs w:val="20"/>
              </w:rPr>
              <w:lastRenderedPageBreak/>
              <w:t>• Latency:</w:t>
            </w:r>
            <w:r>
              <w:rPr>
                <w:sz w:val="20"/>
                <w:szCs w:val="20"/>
              </w:rPr>
              <w:t xml:space="preserve"> </w:t>
            </w:r>
            <w:r w:rsidRPr="006B418E">
              <w:rPr>
                <w:sz w:val="20"/>
                <w:szCs w:val="20"/>
              </w:rPr>
              <w:t>35–38 FPS</w:t>
            </w:r>
          </w:p>
          <w:p w14:paraId="4D952052" w14:textId="4E67241F" w:rsidR="00B44163" w:rsidRPr="006B418E" w:rsidRDefault="00B44163" w:rsidP="007830FD">
            <w:pPr>
              <w:rPr>
                <w:sz w:val="20"/>
                <w:szCs w:val="20"/>
              </w:rPr>
            </w:pPr>
            <w:r w:rsidRPr="00B44163">
              <w:rPr>
                <w:b/>
                <w:bCs/>
                <w:sz w:val="20"/>
                <w:szCs w:val="20"/>
              </w:rPr>
              <w:t>• Memory:</w:t>
            </w:r>
            <w:r>
              <w:rPr>
                <w:sz w:val="20"/>
                <w:szCs w:val="20"/>
              </w:rPr>
              <w:t xml:space="preserve"> </w:t>
            </w:r>
            <w:r w:rsidRPr="006B418E">
              <w:rPr>
                <w:sz w:val="20"/>
                <w:szCs w:val="20"/>
              </w:rPr>
              <w:t xml:space="preserve">4–5 MB </w:t>
            </w:r>
            <w:r w:rsidR="0035251C">
              <w:rPr>
                <w:sz w:val="20"/>
                <w:szCs w:val="20"/>
              </w:rPr>
              <w:t>(</w:t>
            </w:r>
            <w:r w:rsidRPr="006B418E">
              <w:rPr>
                <w:sz w:val="20"/>
                <w:szCs w:val="20"/>
              </w:rPr>
              <w:t>INT8</w:t>
            </w:r>
            <w:r w:rsidR="0035251C">
              <w:rPr>
                <w:sz w:val="20"/>
                <w:szCs w:val="20"/>
              </w:rPr>
              <w:t xml:space="preserve"> quantization)</w:t>
            </w:r>
          </w:p>
        </w:tc>
        <w:tc>
          <w:tcPr>
            <w:tcW w:w="3652" w:type="dxa"/>
            <w:vAlign w:val="center"/>
            <w:hideMark/>
          </w:tcPr>
          <w:p w14:paraId="6D05CA12" w14:textId="6470BF4A" w:rsidR="00B44163" w:rsidRPr="006B418E" w:rsidRDefault="00B44163" w:rsidP="007830FD">
            <w:pPr>
              <w:rPr>
                <w:sz w:val="20"/>
                <w:szCs w:val="20"/>
              </w:rPr>
            </w:pPr>
            <w:r w:rsidRPr="006B418E">
              <w:rPr>
                <w:b/>
                <w:bCs/>
                <w:sz w:val="20"/>
                <w:szCs w:val="20"/>
              </w:rPr>
              <w:lastRenderedPageBreak/>
              <w:t>Express</w:t>
            </w:r>
            <w:r w:rsidRPr="006B418E">
              <w:rPr>
                <w:b/>
                <w:bCs/>
                <w:sz w:val="20"/>
                <w:szCs w:val="20"/>
              </w:rPr>
              <w:noBreakHyphen/>
              <w:t>ADP (COM Express Type 6)</w:t>
            </w:r>
            <w:r w:rsidRPr="006B418E">
              <w:rPr>
                <w:sz w:val="20"/>
                <w:szCs w:val="20"/>
              </w:rPr>
              <w:t xml:space="preserve"> – 12</w:t>
            </w:r>
            <w:r w:rsidRPr="0035251C">
              <w:rPr>
                <w:sz w:val="20"/>
                <w:szCs w:val="20"/>
                <w:vertAlign w:val="superscript"/>
              </w:rPr>
              <w:t>th</w:t>
            </w:r>
            <w:r w:rsidR="0035251C">
              <w:rPr>
                <w:sz w:val="20"/>
                <w:szCs w:val="20"/>
              </w:rPr>
              <w:t xml:space="preserve"> g</w:t>
            </w:r>
            <w:r w:rsidRPr="006B418E">
              <w:rPr>
                <w:sz w:val="20"/>
                <w:szCs w:val="20"/>
              </w:rPr>
              <w:t>en</w:t>
            </w:r>
            <w:r w:rsidR="0035251C">
              <w:rPr>
                <w:sz w:val="20"/>
                <w:szCs w:val="20"/>
              </w:rPr>
              <w:t>eration</w:t>
            </w:r>
            <w:r w:rsidRPr="006B418E">
              <w:rPr>
                <w:sz w:val="20"/>
                <w:szCs w:val="20"/>
              </w:rPr>
              <w:t xml:space="preserve"> Intel Core module with up to 14 cores (6 P</w:t>
            </w:r>
            <w:r w:rsidRPr="006B418E">
              <w:rPr>
                <w:sz w:val="20"/>
                <w:szCs w:val="20"/>
              </w:rPr>
              <w:noBreakHyphen/>
              <w:t>cores + 8 E</w:t>
            </w:r>
            <w:r w:rsidRPr="006B418E">
              <w:rPr>
                <w:sz w:val="20"/>
                <w:szCs w:val="20"/>
              </w:rPr>
              <w:noBreakHyphen/>
              <w:t xml:space="preserve">cores), </w:t>
            </w:r>
            <w:r w:rsidRPr="006B418E">
              <w:rPr>
                <w:sz w:val="20"/>
                <w:szCs w:val="20"/>
              </w:rPr>
              <w:lastRenderedPageBreak/>
              <w:t>Intel AVX</w:t>
            </w:r>
            <w:r w:rsidRPr="006B418E">
              <w:rPr>
                <w:sz w:val="20"/>
                <w:szCs w:val="20"/>
              </w:rPr>
              <w:noBreakHyphen/>
              <w:t>512 VNNI/DL Boost, DDR5 up to 4800 MT/s</w:t>
            </w:r>
            <w:r w:rsidR="0035251C">
              <w:rPr>
                <w:sz w:val="20"/>
                <w:szCs w:val="20"/>
              </w:rPr>
              <w:t>,</w:t>
            </w:r>
            <w:r w:rsidRPr="006B418E">
              <w:rPr>
                <w:sz w:val="20"/>
                <w:szCs w:val="20"/>
              </w:rPr>
              <w:t xml:space="preserve"> and 16 PCIe Gen</w:t>
            </w:r>
            <w:r w:rsidR="0035251C">
              <w:rPr>
                <w:sz w:val="20"/>
                <w:szCs w:val="20"/>
              </w:rPr>
              <w:t xml:space="preserve"> </w:t>
            </w:r>
            <w:r w:rsidRPr="006B418E">
              <w:rPr>
                <w:sz w:val="20"/>
                <w:szCs w:val="20"/>
              </w:rPr>
              <w:t>4 lanes</w:t>
            </w:r>
            <w:r>
              <w:rPr>
                <w:sz w:val="20"/>
                <w:szCs w:val="20"/>
              </w:rPr>
              <w:t>; i</w:t>
            </w:r>
            <w:r w:rsidRPr="006B418E">
              <w:rPr>
                <w:sz w:val="20"/>
                <w:szCs w:val="20"/>
              </w:rPr>
              <w:t>ntegrated Iris Xe GPU (up to 96 EUs) accelerates segmentation and depth models</w:t>
            </w:r>
          </w:p>
        </w:tc>
        <w:tc>
          <w:tcPr>
            <w:tcW w:w="2925" w:type="dxa"/>
            <w:vAlign w:val="center"/>
            <w:hideMark/>
          </w:tcPr>
          <w:p w14:paraId="6416F230" w14:textId="77777777" w:rsidR="00B44163" w:rsidRPr="00B44163" w:rsidRDefault="00B44163" w:rsidP="007830FD">
            <w:pPr>
              <w:rPr>
                <w:sz w:val="20"/>
                <w:szCs w:val="20"/>
              </w:rPr>
            </w:pPr>
            <w:r w:rsidRPr="00B44163">
              <w:rPr>
                <w:b/>
                <w:bCs/>
                <w:sz w:val="20"/>
                <w:szCs w:val="20"/>
              </w:rPr>
              <w:lastRenderedPageBreak/>
              <w:t>• OS:</w:t>
            </w:r>
            <w:r w:rsidRPr="00B44163">
              <w:rPr>
                <w:sz w:val="20"/>
                <w:szCs w:val="20"/>
              </w:rPr>
              <w:t xml:space="preserve"> </w:t>
            </w:r>
            <w:r w:rsidRPr="006B418E">
              <w:rPr>
                <w:sz w:val="20"/>
                <w:szCs w:val="20"/>
              </w:rPr>
              <w:t>Ubuntu </w:t>
            </w:r>
            <w:proofErr w:type="gramStart"/>
            <w:r w:rsidRPr="006B418E">
              <w:rPr>
                <w:sz w:val="20"/>
                <w:szCs w:val="20"/>
              </w:rPr>
              <w:t>20.04;</w:t>
            </w:r>
            <w:proofErr w:type="gramEnd"/>
          </w:p>
          <w:p w14:paraId="1225FE0B" w14:textId="4EF18CD7"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OpenVINO (leverages AVX</w:t>
            </w:r>
            <w:r w:rsidRPr="006B418E">
              <w:rPr>
                <w:sz w:val="20"/>
                <w:szCs w:val="20"/>
              </w:rPr>
              <w:noBreakHyphen/>
              <w:t xml:space="preserve">512 and </w:t>
            </w:r>
            <w:r w:rsidRPr="006B418E">
              <w:rPr>
                <w:sz w:val="20"/>
                <w:szCs w:val="20"/>
              </w:rPr>
              <w:lastRenderedPageBreak/>
              <w:t xml:space="preserve">DL Boost), </w:t>
            </w:r>
            <w:proofErr w:type="spellStart"/>
            <w:r w:rsidRPr="006B418E">
              <w:rPr>
                <w:sz w:val="20"/>
                <w:szCs w:val="20"/>
              </w:rPr>
              <w:t>TensorRT</w:t>
            </w:r>
            <w:proofErr w:type="spellEnd"/>
            <w:r w:rsidRPr="006B418E">
              <w:rPr>
                <w:sz w:val="20"/>
                <w:szCs w:val="20"/>
              </w:rPr>
              <w:t xml:space="preserve"> via ONNX conversion, or </w:t>
            </w:r>
            <w:proofErr w:type="spellStart"/>
            <w:r w:rsidRPr="006B418E">
              <w:rPr>
                <w:sz w:val="20"/>
                <w:szCs w:val="20"/>
              </w:rPr>
              <w:t>PyTorch→ONNX</w:t>
            </w:r>
            <w:proofErr w:type="spellEnd"/>
            <w:r w:rsidRPr="006B418E">
              <w:rPr>
                <w:sz w:val="20"/>
                <w:szCs w:val="20"/>
              </w:rPr>
              <w:t xml:space="preserve"> Runtime</w:t>
            </w:r>
          </w:p>
        </w:tc>
      </w:tr>
      <w:tr w:rsidR="00B44163" w:rsidRPr="006B418E" w14:paraId="5B98232C" w14:textId="77777777" w:rsidTr="00B44163">
        <w:trPr>
          <w:tblCellSpacing w:w="15" w:type="dxa"/>
        </w:trPr>
        <w:tc>
          <w:tcPr>
            <w:tcW w:w="1485" w:type="dxa"/>
            <w:vAlign w:val="center"/>
            <w:hideMark/>
          </w:tcPr>
          <w:p w14:paraId="0A6725E0" w14:textId="77777777" w:rsidR="00B44163" w:rsidRPr="006B418E" w:rsidRDefault="00B44163" w:rsidP="007830FD">
            <w:pPr>
              <w:rPr>
                <w:sz w:val="20"/>
                <w:szCs w:val="20"/>
              </w:rPr>
            </w:pPr>
            <w:r w:rsidRPr="006B418E">
              <w:rPr>
                <w:b/>
                <w:bCs/>
                <w:sz w:val="20"/>
                <w:szCs w:val="20"/>
              </w:rPr>
              <w:lastRenderedPageBreak/>
              <w:t xml:space="preserve">Depth estimation – </w:t>
            </w:r>
            <w:proofErr w:type="spellStart"/>
            <w:r w:rsidRPr="006B418E">
              <w:rPr>
                <w:b/>
                <w:bCs/>
                <w:sz w:val="20"/>
                <w:szCs w:val="20"/>
              </w:rPr>
              <w:t>MiDaS</w:t>
            </w:r>
            <w:proofErr w:type="spellEnd"/>
            <w:r w:rsidRPr="006B418E">
              <w:rPr>
                <w:b/>
                <w:bCs/>
                <w:sz w:val="20"/>
                <w:szCs w:val="20"/>
              </w:rPr>
              <w:t xml:space="preserve"> (tiny)</w:t>
            </w:r>
          </w:p>
        </w:tc>
        <w:tc>
          <w:tcPr>
            <w:tcW w:w="1508" w:type="dxa"/>
            <w:vAlign w:val="center"/>
            <w:hideMark/>
          </w:tcPr>
          <w:p w14:paraId="34E32303" w14:textId="4FDF0AC9" w:rsidR="00B44163" w:rsidRDefault="00B44163" w:rsidP="007830FD">
            <w:pPr>
              <w:rPr>
                <w:sz w:val="20"/>
                <w:szCs w:val="20"/>
              </w:rPr>
            </w:pPr>
            <w:r w:rsidRPr="00B44163">
              <w:rPr>
                <w:b/>
                <w:bCs/>
                <w:sz w:val="20"/>
                <w:szCs w:val="20"/>
              </w:rPr>
              <w:t>• Accuracy:</w:t>
            </w:r>
            <w:r>
              <w:rPr>
                <w:sz w:val="20"/>
                <w:szCs w:val="20"/>
              </w:rPr>
              <w:t xml:space="preserve"> </w:t>
            </w:r>
            <w:r w:rsidRPr="006B418E">
              <w:rPr>
                <w:sz w:val="20"/>
                <w:szCs w:val="20"/>
              </w:rPr>
              <w:t xml:space="preserve">WHDR </w:t>
            </w:r>
            <w:r>
              <w:rPr>
                <w:sz w:val="20"/>
                <w:szCs w:val="20"/>
              </w:rPr>
              <w:t>–</w:t>
            </w:r>
            <w:r w:rsidRPr="006B418E">
              <w:rPr>
                <w:sz w:val="20"/>
                <w:szCs w:val="20"/>
              </w:rPr>
              <w:t> 0.15</w:t>
            </w:r>
          </w:p>
          <w:p w14:paraId="6C05BF3D" w14:textId="4183D3AA" w:rsidR="00B44163" w:rsidRDefault="00B44163" w:rsidP="007830FD">
            <w:pPr>
              <w:rPr>
                <w:sz w:val="20"/>
                <w:szCs w:val="20"/>
              </w:rPr>
            </w:pPr>
            <w:r w:rsidRPr="00B44163">
              <w:rPr>
                <w:b/>
                <w:bCs/>
                <w:sz w:val="20"/>
                <w:szCs w:val="20"/>
              </w:rPr>
              <w:t>•</w:t>
            </w:r>
            <w:r w:rsidR="0035251C">
              <w:rPr>
                <w:b/>
                <w:bCs/>
                <w:sz w:val="20"/>
                <w:szCs w:val="20"/>
              </w:rPr>
              <w:t xml:space="preserve"> </w:t>
            </w:r>
            <w:r w:rsidRPr="00B44163">
              <w:rPr>
                <w:b/>
                <w:bCs/>
                <w:sz w:val="20"/>
                <w:szCs w:val="20"/>
              </w:rPr>
              <w:t>Latency:</w:t>
            </w:r>
            <w:r w:rsidRPr="006B418E">
              <w:rPr>
                <w:b/>
                <w:bCs/>
                <w:sz w:val="20"/>
                <w:szCs w:val="20"/>
              </w:rPr>
              <w:t> </w:t>
            </w:r>
            <w:r w:rsidR="0035251C">
              <w:rPr>
                <w:b/>
                <w:bCs/>
                <w:sz w:val="20"/>
                <w:szCs w:val="20"/>
              </w:rPr>
              <w:t xml:space="preserve"> </w:t>
            </w:r>
            <w:r>
              <w:rPr>
                <w:sz w:val="20"/>
                <w:szCs w:val="20"/>
              </w:rPr>
              <w:t>~</w:t>
            </w:r>
            <w:r w:rsidRPr="006B418E">
              <w:rPr>
                <w:sz w:val="20"/>
                <w:szCs w:val="20"/>
              </w:rPr>
              <w:t>8 FPS on Jetson Nano</w:t>
            </w:r>
          </w:p>
          <w:p w14:paraId="3224C703" w14:textId="4D318E3E" w:rsidR="00B44163" w:rsidRPr="006B418E" w:rsidRDefault="00B44163" w:rsidP="007830FD">
            <w:pPr>
              <w:rPr>
                <w:sz w:val="20"/>
                <w:szCs w:val="20"/>
              </w:rPr>
            </w:pPr>
            <w:r w:rsidRPr="00B44163">
              <w:rPr>
                <w:b/>
                <w:bCs/>
                <w:sz w:val="20"/>
                <w:szCs w:val="20"/>
              </w:rPr>
              <w:t>• Memory:</w:t>
            </w:r>
            <w:r>
              <w:rPr>
                <w:sz w:val="20"/>
                <w:szCs w:val="20"/>
              </w:rPr>
              <w:t xml:space="preserve"> </w:t>
            </w:r>
            <w:r w:rsidRPr="006B418E">
              <w:rPr>
                <w:sz w:val="20"/>
                <w:szCs w:val="20"/>
              </w:rPr>
              <w:t xml:space="preserve">20 MB </w:t>
            </w:r>
            <w:r w:rsidR="0035251C">
              <w:rPr>
                <w:sz w:val="20"/>
                <w:szCs w:val="20"/>
              </w:rPr>
              <w:t>(</w:t>
            </w:r>
            <w:r w:rsidRPr="006B418E">
              <w:rPr>
                <w:sz w:val="20"/>
                <w:szCs w:val="20"/>
              </w:rPr>
              <w:t>INT8</w:t>
            </w:r>
            <w:r w:rsidR="0035251C">
              <w:rPr>
                <w:sz w:val="20"/>
                <w:szCs w:val="20"/>
              </w:rPr>
              <w:t xml:space="preserve"> quantization)</w:t>
            </w:r>
          </w:p>
        </w:tc>
        <w:tc>
          <w:tcPr>
            <w:tcW w:w="3652" w:type="dxa"/>
            <w:vAlign w:val="center"/>
            <w:hideMark/>
          </w:tcPr>
          <w:p w14:paraId="47F38040" w14:textId="62782E36" w:rsidR="00B44163" w:rsidRPr="006B418E" w:rsidRDefault="00B44163" w:rsidP="007830FD">
            <w:pPr>
              <w:rPr>
                <w:sz w:val="20"/>
                <w:szCs w:val="20"/>
              </w:rPr>
            </w:pPr>
            <w:r w:rsidRPr="006B418E">
              <w:rPr>
                <w:b/>
                <w:bCs/>
                <w:sz w:val="20"/>
                <w:szCs w:val="20"/>
              </w:rPr>
              <w:t>LEC</w:t>
            </w:r>
            <w:r w:rsidRPr="006B418E">
              <w:rPr>
                <w:b/>
                <w:bCs/>
                <w:sz w:val="20"/>
                <w:szCs w:val="20"/>
              </w:rPr>
              <w:noBreakHyphen/>
              <w:t>MTK</w:t>
            </w:r>
            <w:r w:rsidRPr="006B418E">
              <w:rPr>
                <w:b/>
                <w:bCs/>
                <w:sz w:val="20"/>
                <w:szCs w:val="20"/>
              </w:rPr>
              <w:noBreakHyphen/>
            </w:r>
            <w:r>
              <w:rPr>
                <w:b/>
                <w:bCs/>
                <w:sz w:val="20"/>
                <w:szCs w:val="20"/>
              </w:rPr>
              <w:t>i</w:t>
            </w:r>
            <w:r w:rsidRPr="006B418E">
              <w:rPr>
                <w:b/>
                <w:bCs/>
                <w:sz w:val="20"/>
                <w:szCs w:val="20"/>
              </w:rPr>
              <w:t>1200</w:t>
            </w:r>
            <w:r w:rsidRPr="006B418E">
              <w:rPr>
                <w:sz w:val="20"/>
                <w:szCs w:val="20"/>
              </w:rPr>
              <w:t xml:space="preserve"> – The </w:t>
            </w:r>
            <w:proofErr w:type="spellStart"/>
            <w:r w:rsidRPr="006B418E">
              <w:rPr>
                <w:sz w:val="20"/>
                <w:szCs w:val="20"/>
              </w:rPr>
              <w:t>Genio</w:t>
            </w:r>
            <w:proofErr w:type="spellEnd"/>
            <w:r w:rsidRPr="006B418E">
              <w:rPr>
                <w:sz w:val="20"/>
                <w:szCs w:val="20"/>
              </w:rPr>
              <w:t> 1200’s 5</w:t>
            </w:r>
            <w:r w:rsidR="0035251C">
              <w:rPr>
                <w:sz w:val="20"/>
                <w:szCs w:val="20"/>
              </w:rPr>
              <w:t xml:space="preserve"> </w:t>
            </w:r>
            <w:r w:rsidRPr="006B418E">
              <w:rPr>
                <w:sz w:val="20"/>
                <w:szCs w:val="20"/>
              </w:rPr>
              <w:t>TOPS APU and multiple CSI interfaces handle real</w:t>
            </w:r>
            <w:r w:rsidRPr="006B418E">
              <w:rPr>
                <w:sz w:val="20"/>
                <w:szCs w:val="20"/>
              </w:rPr>
              <w:noBreakHyphen/>
              <w:t>time depth estimation from single/multiple cameras</w:t>
            </w:r>
          </w:p>
        </w:tc>
        <w:tc>
          <w:tcPr>
            <w:tcW w:w="2925" w:type="dxa"/>
            <w:vAlign w:val="center"/>
            <w:hideMark/>
          </w:tcPr>
          <w:p w14:paraId="4ECC3571" w14:textId="77777777" w:rsidR="00B44163" w:rsidRDefault="00B44163" w:rsidP="007830FD">
            <w:pPr>
              <w:rPr>
                <w:sz w:val="20"/>
                <w:szCs w:val="20"/>
              </w:rPr>
            </w:pPr>
            <w:r>
              <w:rPr>
                <w:b/>
                <w:bCs/>
                <w:sz w:val="20"/>
                <w:szCs w:val="20"/>
              </w:rPr>
              <w:t xml:space="preserve">• OS: </w:t>
            </w:r>
            <w:r w:rsidRPr="006B418E">
              <w:rPr>
                <w:sz w:val="20"/>
                <w:szCs w:val="20"/>
              </w:rPr>
              <w:t>Yocto</w:t>
            </w:r>
          </w:p>
          <w:p w14:paraId="638BFFFF" w14:textId="6DFBF61B"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TensorFlow Lite (via MediaTek APU delegate) or ONNX Runtime; fallback to </w:t>
            </w:r>
            <w:proofErr w:type="spellStart"/>
            <w:r w:rsidRPr="006B418E">
              <w:rPr>
                <w:sz w:val="20"/>
                <w:szCs w:val="20"/>
              </w:rPr>
              <w:t>PyTorch</w:t>
            </w:r>
            <w:proofErr w:type="spellEnd"/>
            <w:r w:rsidRPr="006B418E">
              <w:rPr>
                <w:sz w:val="20"/>
                <w:szCs w:val="20"/>
              </w:rPr>
              <w:t xml:space="preserve"> on CPU if needed</w:t>
            </w:r>
          </w:p>
        </w:tc>
      </w:tr>
      <w:tr w:rsidR="00B44163" w:rsidRPr="006B418E" w14:paraId="26AE6DA9" w14:textId="77777777" w:rsidTr="00B44163">
        <w:trPr>
          <w:tblCellSpacing w:w="15" w:type="dxa"/>
        </w:trPr>
        <w:tc>
          <w:tcPr>
            <w:tcW w:w="1485" w:type="dxa"/>
            <w:vAlign w:val="center"/>
            <w:hideMark/>
          </w:tcPr>
          <w:p w14:paraId="768A4166" w14:textId="77777777" w:rsidR="00B44163" w:rsidRPr="006B418E" w:rsidRDefault="00B44163" w:rsidP="007830FD">
            <w:pPr>
              <w:rPr>
                <w:sz w:val="20"/>
                <w:szCs w:val="20"/>
              </w:rPr>
            </w:pPr>
            <w:r w:rsidRPr="006B418E">
              <w:rPr>
                <w:b/>
                <w:bCs/>
                <w:sz w:val="20"/>
                <w:szCs w:val="20"/>
              </w:rPr>
              <w:t xml:space="preserve">Optical flow / obstacle avoidance – </w:t>
            </w:r>
            <w:proofErr w:type="spellStart"/>
            <w:r w:rsidRPr="006B418E">
              <w:rPr>
                <w:b/>
                <w:bCs/>
                <w:sz w:val="20"/>
                <w:szCs w:val="20"/>
              </w:rPr>
              <w:t>EdgeFlowNet</w:t>
            </w:r>
            <w:proofErr w:type="spellEnd"/>
          </w:p>
        </w:tc>
        <w:tc>
          <w:tcPr>
            <w:tcW w:w="1508" w:type="dxa"/>
            <w:vAlign w:val="center"/>
            <w:hideMark/>
          </w:tcPr>
          <w:p w14:paraId="5C4FE28C" w14:textId="3791A968" w:rsidR="00B44163" w:rsidRDefault="00B44163" w:rsidP="007830FD">
            <w:pPr>
              <w:rPr>
                <w:sz w:val="20"/>
                <w:szCs w:val="20"/>
              </w:rPr>
            </w:pPr>
            <w:r w:rsidRPr="00B44163">
              <w:rPr>
                <w:b/>
                <w:bCs/>
                <w:sz w:val="20"/>
                <w:szCs w:val="20"/>
              </w:rPr>
              <w:t>• Accuracy:</w:t>
            </w:r>
            <w:r>
              <w:rPr>
                <w:sz w:val="20"/>
                <w:szCs w:val="20"/>
              </w:rPr>
              <w:t xml:space="preserve"> </w:t>
            </w:r>
            <w:r w:rsidRPr="006B418E">
              <w:rPr>
                <w:sz w:val="20"/>
                <w:szCs w:val="20"/>
              </w:rPr>
              <w:t>&gt;20% accuracy improvement</w:t>
            </w:r>
          </w:p>
          <w:p w14:paraId="30FBCDE8" w14:textId="4F6A05FC" w:rsidR="00B44163" w:rsidRPr="006B418E" w:rsidRDefault="00B44163" w:rsidP="007830FD">
            <w:pPr>
              <w:rPr>
                <w:sz w:val="20"/>
                <w:szCs w:val="20"/>
              </w:rPr>
            </w:pPr>
            <w:r w:rsidRPr="00B44163">
              <w:rPr>
                <w:b/>
                <w:bCs/>
                <w:sz w:val="20"/>
                <w:szCs w:val="20"/>
              </w:rPr>
              <w:t>• Latency:</w:t>
            </w:r>
            <w:r>
              <w:rPr>
                <w:sz w:val="20"/>
                <w:szCs w:val="20"/>
              </w:rPr>
              <w:t xml:space="preserve"> </w:t>
            </w:r>
            <w:r w:rsidRPr="006B418E">
              <w:rPr>
                <w:sz w:val="20"/>
                <w:szCs w:val="20"/>
              </w:rPr>
              <w:t>100 FPS at 1.08 W</w:t>
            </w:r>
          </w:p>
        </w:tc>
        <w:tc>
          <w:tcPr>
            <w:tcW w:w="3652" w:type="dxa"/>
            <w:vAlign w:val="center"/>
            <w:hideMark/>
          </w:tcPr>
          <w:p w14:paraId="47170DAE" w14:textId="13E8EA90" w:rsidR="00B44163" w:rsidRPr="006B418E" w:rsidRDefault="00B44163" w:rsidP="007830FD">
            <w:pPr>
              <w:rPr>
                <w:sz w:val="20"/>
                <w:szCs w:val="20"/>
              </w:rPr>
            </w:pPr>
            <w:r w:rsidRPr="006B418E">
              <w:rPr>
                <w:b/>
                <w:bCs/>
                <w:sz w:val="20"/>
                <w:szCs w:val="20"/>
              </w:rPr>
              <w:t>LEC</w:t>
            </w:r>
            <w:r w:rsidRPr="006B418E">
              <w:rPr>
                <w:b/>
                <w:bCs/>
                <w:sz w:val="20"/>
                <w:szCs w:val="20"/>
              </w:rPr>
              <w:noBreakHyphen/>
              <w:t>IMX8MP</w:t>
            </w:r>
            <w:r w:rsidRPr="006B418E">
              <w:rPr>
                <w:sz w:val="20"/>
                <w:szCs w:val="20"/>
              </w:rPr>
              <w:t xml:space="preserve"> – The i.MX 8M Plus with integrated NPU (</w:t>
            </w:r>
            <w:r>
              <w:rPr>
                <w:sz w:val="20"/>
                <w:szCs w:val="20"/>
              </w:rPr>
              <w:t>~</w:t>
            </w:r>
            <w:r w:rsidRPr="006B418E">
              <w:rPr>
                <w:sz w:val="20"/>
                <w:szCs w:val="20"/>
              </w:rPr>
              <w:t xml:space="preserve">2.3 TOPS) runs compact CNNs like </w:t>
            </w:r>
            <w:proofErr w:type="spellStart"/>
            <w:r w:rsidRPr="006B418E">
              <w:rPr>
                <w:sz w:val="20"/>
                <w:szCs w:val="20"/>
              </w:rPr>
              <w:t>EdgeFlowNet</w:t>
            </w:r>
            <w:proofErr w:type="spellEnd"/>
            <w:r w:rsidRPr="006B418E">
              <w:rPr>
                <w:sz w:val="20"/>
                <w:szCs w:val="20"/>
              </w:rPr>
              <w:t xml:space="preserve"> efficiently</w:t>
            </w:r>
            <w:r>
              <w:rPr>
                <w:sz w:val="20"/>
                <w:szCs w:val="20"/>
              </w:rPr>
              <w:t>;</w:t>
            </w:r>
            <w:r w:rsidRPr="006B418E">
              <w:rPr>
                <w:sz w:val="20"/>
                <w:szCs w:val="20"/>
              </w:rPr>
              <w:t xml:space="preserve"> </w:t>
            </w:r>
            <w:r>
              <w:rPr>
                <w:sz w:val="20"/>
                <w:szCs w:val="20"/>
              </w:rPr>
              <w:t>l</w:t>
            </w:r>
            <w:r w:rsidRPr="006B418E">
              <w:rPr>
                <w:sz w:val="20"/>
                <w:szCs w:val="20"/>
              </w:rPr>
              <w:t>ow power draw suits tiny drones</w:t>
            </w:r>
          </w:p>
        </w:tc>
        <w:tc>
          <w:tcPr>
            <w:tcW w:w="2925" w:type="dxa"/>
            <w:vAlign w:val="center"/>
            <w:hideMark/>
          </w:tcPr>
          <w:p w14:paraId="0CA34997" w14:textId="50DA7B9F" w:rsidR="00B44163" w:rsidRDefault="00B44163" w:rsidP="007830FD">
            <w:pPr>
              <w:rPr>
                <w:sz w:val="20"/>
                <w:szCs w:val="20"/>
              </w:rPr>
            </w:pPr>
            <w:r w:rsidRPr="00B44163">
              <w:rPr>
                <w:b/>
                <w:bCs/>
                <w:sz w:val="20"/>
                <w:szCs w:val="20"/>
              </w:rPr>
              <w:t>• OS:</w:t>
            </w:r>
            <w:r>
              <w:rPr>
                <w:sz w:val="20"/>
                <w:szCs w:val="20"/>
              </w:rPr>
              <w:t xml:space="preserve"> </w:t>
            </w:r>
            <w:r w:rsidRPr="006B418E">
              <w:rPr>
                <w:sz w:val="20"/>
                <w:szCs w:val="20"/>
              </w:rPr>
              <w:t>Yocto or RTOS layer on top of Linux</w:t>
            </w:r>
          </w:p>
          <w:p w14:paraId="5A74A23A" w14:textId="6A1CCD46"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TensorFlow Lite with NPU delegate, OpenCV</w:t>
            </w:r>
            <w:r w:rsidRPr="006B418E">
              <w:rPr>
                <w:sz w:val="20"/>
                <w:szCs w:val="20"/>
              </w:rPr>
              <w:noBreakHyphen/>
              <w:t>DNN for CPU fallback</w:t>
            </w:r>
          </w:p>
        </w:tc>
      </w:tr>
      <w:tr w:rsidR="00B44163" w:rsidRPr="006B418E" w14:paraId="308579EA" w14:textId="77777777" w:rsidTr="00B44163">
        <w:trPr>
          <w:tblCellSpacing w:w="15" w:type="dxa"/>
        </w:trPr>
        <w:tc>
          <w:tcPr>
            <w:tcW w:w="1485" w:type="dxa"/>
            <w:vAlign w:val="center"/>
            <w:hideMark/>
          </w:tcPr>
          <w:p w14:paraId="0CB1A784" w14:textId="77777777" w:rsidR="00B44163" w:rsidRPr="006B418E" w:rsidRDefault="00B44163" w:rsidP="007830FD">
            <w:pPr>
              <w:rPr>
                <w:sz w:val="20"/>
                <w:szCs w:val="20"/>
              </w:rPr>
            </w:pPr>
            <w:r w:rsidRPr="006B418E">
              <w:rPr>
                <w:b/>
                <w:bCs/>
                <w:sz w:val="20"/>
                <w:szCs w:val="20"/>
              </w:rPr>
              <w:t>Object classification / environmental monitoring – EfficientNet</w:t>
            </w:r>
            <w:r w:rsidRPr="006B418E">
              <w:rPr>
                <w:b/>
                <w:bCs/>
                <w:sz w:val="20"/>
                <w:szCs w:val="20"/>
              </w:rPr>
              <w:noBreakHyphen/>
              <w:t>B0</w:t>
            </w:r>
          </w:p>
        </w:tc>
        <w:tc>
          <w:tcPr>
            <w:tcW w:w="1508" w:type="dxa"/>
            <w:vAlign w:val="center"/>
            <w:hideMark/>
          </w:tcPr>
          <w:p w14:paraId="18447824" w14:textId="7A24D157" w:rsidR="00B44163" w:rsidRDefault="00B44163" w:rsidP="007830FD">
            <w:pPr>
              <w:rPr>
                <w:sz w:val="20"/>
                <w:szCs w:val="20"/>
              </w:rPr>
            </w:pPr>
            <w:r w:rsidRPr="00B44163">
              <w:rPr>
                <w:b/>
                <w:bCs/>
                <w:sz w:val="20"/>
                <w:szCs w:val="20"/>
              </w:rPr>
              <w:t>• Accuracy:</w:t>
            </w:r>
            <w:r>
              <w:rPr>
                <w:sz w:val="20"/>
                <w:szCs w:val="20"/>
              </w:rPr>
              <w:t xml:space="preserve"> </w:t>
            </w:r>
            <w:r w:rsidRPr="006B418E">
              <w:rPr>
                <w:sz w:val="20"/>
                <w:szCs w:val="20"/>
              </w:rPr>
              <w:t>Top</w:t>
            </w:r>
            <w:r w:rsidRPr="006B418E">
              <w:rPr>
                <w:sz w:val="20"/>
                <w:szCs w:val="20"/>
              </w:rPr>
              <w:noBreakHyphen/>
              <w:t>1</w:t>
            </w:r>
            <w:r>
              <w:rPr>
                <w:sz w:val="20"/>
                <w:szCs w:val="20"/>
              </w:rPr>
              <w:t>=~</w:t>
            </w:r>
            <w:r w:rsidRPr="006B418E">
              <w:rPr>
                <w:sz w:val="20"/>
                <w:szCs w:val="20"/>
              </w:rPr>
              <w:t xml:space="preserve">77.1% </w:t>
            </w:r>
          </w:p>
          <w:p w14:paraId="746640BD" w14:textId="77777777" w:rsidR="00B44163" w:rsidRDefault="00B44163" w:rsidP="007830FD">
            <w:pPr>
              <w:rPr>
                <w:sz w:val="20"/>
                <w:szCs w:val="20"/>
              </w:rPr>
            </w:pPr>
            <w:r w:rsidRPr="00B44163">
              <w:rPr>
                <w:b/>
                <w:bCs/>
                <w:sz w:val="20"/>
                <w:szCs w:val="20"/>
              </w:rPr>
              <w:t>• L</w:t>
            </w:r>
            <w:r w:rsidRPr="006B418E">
              <w:rPr>
                <w:b/>
                <w:bCs/>
                <w:sz w:val="20"/>
                <w:szCs w:val="20"/>
              </w:rPr>
              <w:t>atency</w:t>
            </w:r>
            <w:r w:rsidRPr="00B44163">
              <w:rPr>
                <w:b/>
                <w:bCs/>
                <w:sz w:val="20"/>
                <w:szCs w:val="20"/>
              </w:rPr>
              <w:t>:</w:t>
            </w:r>
            <w:r w:rsidRPr="006B418E">
              <w:rPr>
                <w:sz w:val="20"/>
                <w:szCs w:val="20"/>
              </w:rPr>
              <w:t xml:space="preserve"> 2–5 </w:t>
            </w:r>
            <w:proofErr w:type="spellStart"/>
            <w:r w:rsidRPr="006B418E">
              <w:rPr>
                <w:sz w:val="20"/>
                <w:szCs w:val="20"/>
              </w:rPr>
              <w:t>ms</w:t>
            </w:r>
            <w:proofErr w:type="spellEnd"/>
          </w:p>
          <w:p w14:paraId="1674327F" w14:textId="77827FE0" w:rsidR="00B44163" w:rsidRPr="006B418E" w:rsidRDefault="00B44163" w:rsidP="007830FD">
            <w:pPr>
              <w:rPr>
                <w:sz w:val="20"/>
                <w:szCs w:val="20"/>
              </w:rPr>
            </w:pPr>
            <w:r w:rsidRPr="00B44163">
              <w:rPr>
                <w:b/>
                <w:bCs/>
                <w:sz w:val="20"/>
                <w:szCs w:val="20"/>
              </w:rPr>
              <w:t>• Memory:</w:t>
            </w:r>
            <w:r w:rsidRPr="006B418E">
              <w:rPr>
                <w:sz w:val="20"/>
                <w:szCs w:val="20"/>
              </w:rPr>
              <w:t xml:space="preserve"> </w:t>
            </w:r>
            <w:r>
              <w:rPr>
                <w:sz w:val="20"/>
                <w:szCs w:val="20"/>
              </w:rPr>
              <w:t>~</w:t>
            </w:r>
            <w:r w:rsidRPr="006B418E">
              <w:rPr>
                <w:sz w:val="20"/>
                <w:szCs w:val="20"/>
              </w:rPr>
              <w:t xml:space="preserve">5–7 MB </w:t>
            </w:r>
            <w:r w:rsidR="0035251C">
              <w:rPr>
                <w:sz w:val="20"/>
                <w:szCs w:val="20"/>
              </w:rPr>
              <w:t>(</w:t>
            </w:r>
            <w:r w:rsidRPr="006B418E">
              <w:rPr>
                <w:sz w:val="20"/>
                <w:szCs w:val="20"/>
              </w:rPr>
              <w:t>INT8</w:t>
            </w:r>
            <w:r w:rsidR="0035251C">
              <w:rPr>
                <w:sz w:val="20"/>
                <w:szCs w:val="20"/>
              </w:rPr>
              <w:t xml:space="preserve"> quantization)</w:t>
            </w:r>
          </w:p>
        </w:tc>
        <w:tc>
          <w:tcPr>
            <w:tcW w:w="3652" w:type="dxa"/>
            <w:vAlign w:val="center"/>
            <w:hideMark/>
          </w:tcPr>
          <w:p w14:paraId="02C1E6D1" w14:textId="68C56CDC" w:rsidR="00B44163" w:rsidRPr="006B418E" w:rsidRDefault="00B44163" w:rsidP="007830FD">
            <w:pPr>
              <w:rPr>
                <w:sz w:val="20"/>
                <w:szCs w:val="20"/>
              </w:rPr>
            </w:pPr>
            <w:r w:rsidRPr="006B418E">
              <w:rPr>
                <w:b/>
                <w:bCs/>
                <w:sz w:val="20"/>
                <w:szCs w:val="20"/>
              </w:rPr>
              <w:t>LEC</w:t>
            </w:r>
            <w:r w:rsidRPr="006B418E">
              <w:rPr>
                <w:b/>
                <w:bCs/>
                <w:sz w:val="20"/>
                <w:szCs w:val="20"/>
              </w:rPr>
              <w:noBreakHyphen/>
              <w:t>IMX8MP</w:t>
            </w:r>
            <w:r w:rsidRPr="006B418E">
              <w:rPr>
                <w:sz w:val="20"/>
                <w:szCs w:val="20"/>
              </w:rPr>
              <w:t xml:space="preserve"> – Low</w:t>
            </w:r>
            <w:r w:rsidRPr="006B418E">
              <w:rPr>
                <w:sz w:val="20"/>
                <w:szCs w:val="20"/>
              </w:rPr>
              <w:noBreakHyphen/>
              <w:t>power Arm cores and NPU suit lightweight classification; video interfaces (LVDS/DSI/HDMI) support display or downstream processing</w:t>
            </w:r>
          </w:p>
        </w:tc>
        <w:tc>
          <w:tcPr>
            <w:tcW w:w="2925" w:type="dxa"/>
            <w:vAlign w:val="center"/>
            <w:hideMark/>
          </w:tcPr>
          <w:p w14:paraId="539F82D5" w14:textId="77777777" w:rsidR="00B44163" w:rsidRPr="00B44163" w:rsidRDefault="00B44163" w:rsidP="007830FD">
            <w:pPr>
              <w:rPr>
                <w:sz w:val="20"/>
                <w:szCs w:val="20"/>
              </w:rPr>
            </w:pPr>
            <w:r w:rsidRPr="00B44163">
              <w:rPr>
                <w:b/>
                <w:bCs/>
                <w:sz w:val="20"/>
                <w:szCs w:val="20"/>
              </w:rPr>
              <w:t>• OS:</w:t>
            </w:r>
            <w:r w:rsidRPr="00B44163">
              <w:rPr>
                <w:sz w:val="20"/>
                <w:szCs w:val="20"/>
              </w:rPr>
              <w:t xml:space="preserve"> </w:t>
            </w:r>
            <w:r w:rsidRPr="006B418E">
              <w:rPr>
                <w:sz w:val="20"/>
                <w:szCs w:val="20"/>
              </w:rPr>
              <w:t xml:space="preserve">Yocto or Ubuntu </w:t>
            </w:r>
          </w:p>
          <w:p w14:paraId="63C087A3" w14:textId="04202B9B"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TensorFlow Lite (quantized), </w:t>
            </w:r>
            <w:proofErr w:type="spellStart"/>
            <w:r w:rsidRPr="006B418E">
              <w:rPr>
                <w:sz w:val="20"/>
                <w:szCs w:val="20"/>
              </w:rPr>
              <w:t>PyTorch→ONNX</w:t>
            </w:r>
            <w:proofErr w:type="spellEnd"/>
            <w:r w:rsidRPr="006B418E">
              <w:rPr>
                <w:sz w:val="20"/>
                <w:szCs w:val="20"/>
              </w:rPr>
              <w:t> Runtime.</w:t>
            </w:r>
          </w:p>
        </w:tc>
      </w:tr>
      <w:tr w:rsidR="00B44163" w:rsidRPr="006B418E" w14:paraId="5314BCB1" w14:textId="77777777" w:rsidTr="00B44163">
        <w:trPr>
          <w:tblCellSpacing w:w="15" w:type="dxa"/>
        </w:trPr>
        <w:tc>
          <w:tcPr>
            <w:tcW w:w="1485" w:type="dxa"/>
            <w:vAlign w:val="center"/>
            <w:hideMark/>
          </w:tcPr>
          <w:p w14:paraId="0BA2DD27" w14:textId="77777777" w:rsidR="00B44163" w:rsidRPr="006B418E" w:rsidRDefault="00B44163" w:rsidP="007830FD">
            <w:pPr>
              <w:rPr>
                <w:sz w:val="20"/>
                <w:szCs w:val="20"/>
              </w:rPr>
            </w:pPr>
            <w:r w:rsidRPr="006B418E">
              <w:rPr>
                <w:b/>
                <w:bCs/>
                <w:sz w:val="20"/>
                <w:szCs w:val="20"/>
              </w:rPr>
              <w:t>Visual</w:t>
            </w:r>
            <w:r w:rsidRPr="006B418E">
              <w:rPr>
                <w:b/>
                <w:bCs/>
                <w:sz w:val="20"/>
                <w:szCs w:val="20"/>
              </w:rPr>
              <w:noBreakHyphen/>
              <w:t>Inertial Odometry / navigation – Navion or similar VIO</w:t>
            </w:r>
          </w:p>
        </w:tc>
        <w:tc>
          <w:tcPr>
            <w:tcW w:w="1508" w:type="dxa"/>
            <w:vAlign w:val="center"/>
            <w:hideMark/>
          </w:tcPr>
          <w:p w14:paraId="72BE18C9" w14:textId="77777777" w:rsidR="00B44163" w:rsidRDefault="00B44163" w:rsidP="007830FD">
            <w:pPr>
              <w:rPr>
                <w:sz w:val="20"/>
                <w:szCs w:val="20"/>
              </w:rPr>
            </w:pPr>
            <w:r w:rsidRPr="00B44163">
              <w:rPr>
                <w:b/>
                <w:bCs/>
                <w:sz w:val="20"/>
                <w:szCs w:val="20"/>
              </w:rPr>
              <w:t>• Accuracy:</w:t>
            </w:r>
            <w:r>
              <w:rPr>
                <w:sz w:val="20"/>
                <w:szCs w:val="20"/>
              </w:rPr>
              <w:t xml:space="preserve"> </w:t>
            </w:r>
            <w:r w:rsidRPr="006B418E">
              <w:rPr>
                <w:sz w:val="20"/>
                <w:szCs w:val="20"/>
              </w:rPr>
              <w:t xml:space="preserve">Trajectory error </w:t>
            </w:r>
            <w:r>
              <w:rPr>
                <w:sz w:val="20"/>
                <w:szCs w:val="20"/>
              </w:rPr>
              <w:t>~</w:t>
            </w:r>
            <w:r w:rsidRPr="006B418E">
              <w:rPr>
                <w:sz w:val="20"/>
                <w:szCs w:val="20"/>
              </w:rPr>
              <w:t>0.28 % (Navion)</w:t>
            </w:r>
          </w:p>
          <w:p w14:paraId="020ADE2A" w14:textId="35412B9E" w:rsidR="00B44163" w:rsidRPr="006B418E" w:rsidRDefault="00B44163" w:rsidP="007830FD">
            <w:pPr>
              <w:rPr>
                <w:sz w:val="20"/>
                <w:szCs w:val="20"/>
              </w:rPr>
            </w:pPr>
            <w:r w:rsidRPr="00B44163">
              <w:rPr>
                <w:b/>
                <w:bCs/>
                <w:sz w:val="20"/>
                <w:szCs w:val="20"/>
              </w:rPr>
              <w:lastRenderedPageBreak/>
              <w:t>• Latency:</w:t>
            </w:r>
            <w:r>
              <w:rPr>
                <w:sz w:val="20"/>
                <w:szCs w:val="20"/>
              </w:rPr>
              <w:t xml:space="preserve"> R</w:t>
            </w:r>
            <w:r w:rsidRPr="006B418E">
              <w:rPr>
                <w:sz w:val="20"/>
                <w:szCs w:val="20"/>
              </w:rPr>
              <w:t>eal</w:t>
            </w:r>
            <w:r w:rsidRPr="006B418E">
              <w:rPr>
                <w:sz w:val="20"/>
                <w:szCs w:val="20"/>
              </w:rPr>
              <w:noBreakHyphen/>
              <w:t>time at 20 FPS</w:t>
            </w:r>
          </w:p>
        </w:tc>
        <w:tc>
          <w:tcPr>
            <w:tcW w:w="3652" w:type="dxa"/>
            <w:vAlign w:val="center"/>
            <w:hideMark/>
          </w:tcPr>
          <w:p w14:paraId="75F99F30" w14:textId="66640604" w:rsidR="00B44163" w:rsidRPr="006B418E" w:rsidRDefault="00B44163" w:rsidP="007830FD">
            <w:pPr>
              <w:rPr>
                <w:sz w:val="20"/>
                <w:szCs w:val="20"/>
              </w:rPr>
            </w:pPr>
            <w:r w:rsidRPr="006B418E">
              <w:rPr>
                <w:b/>
                <w:bCs/>
                <w:sz w:val="20"/>
                <w:szCs w:val="20"/>
              </w:rPr>
              <w:lastRenderedPageBreak/>
              <w:t>Express</w:t>
            </w:r>
            <w:r w:rsidRPr="006B418E">
              <w:rPr>
                <w:b/>
                <w:bCs/>
                <w:sz w:val="20"/>
                <w:szCs w:val="20"/>
              </w:rPr>
              <w:noBreakHyphen/>
              <w:t>ADP</w:t>
            </w:r>
            <w:r w:rsidRPr="006B418E">
              <w:rPr>
                <w:sz w:val="20"/>
                <w:szCs w:val="20"/>
              </w:rPr>
              <w:t xml:space="preserve"> – The hybrid CPU and Iris Xe GPU enable sensor fusion and VIO algorithms; PCIe Gen</w:t>
            </w:r>
            <w:r>
              <w:rPr>
                <w:sz w:val="20"/>
                <w:szCs w:val="20"/>
              </w:rPr>
              <w:t xml:space="preserve"> </w:t>
            </w:r>
            <w:r w:rsidRPr="006B418E">
              <w:rPr>
                <w:sz w:val="20"/>
                <w:szCs w:val="20"/>
              </w:rPr>
              <w:t>4 lanes allow integration of dedicated accelerators</w:t>
            </w:r>
          </w:p>
        </w:tc>
        <w:tc>
          <w:tcPr>
            <w:tcW w:w="2925" w:type="dxa"/>
            <w:vAlign w:val="center"/>
            <w:hideMark/>
          </w:tcPr>
          <w:p w14:paraId="3CD721B9" w14:textId="77777777" w:rsidR="00B44163" w:rsidRPr="00B44163" w:rsidRDefault="00B44163" w:rsidP="007830FD">
            <w:pPr>
              <w:rPr>
                <w:sz w:val="20"/>
                <w:szCs w:val="20"/>
              </w:rPr>
            </w:pPr>
            <w:r w:rsidRPr="00B44163">
              <w:rPr>
                <w:b/>
                <w:bCs/>
                <w:sz w:val="20"/>
                <w:szCs w:val="20"/>
              </w:rPr>
              <w:t>• OS:</w:t>
            </w:r>
            <w:r w:rsidRPr="00B44163">
              <w:rPr>
                <w:sz w:val="20"/>
                <w:szCs w:val="20"/>
              </w:rPr>
              <w:t xml:space="preserve"> </w:t>
            </w:r>
            <w:r w:rsidRPr="006B418E">
              <w:rPr>
                <w:sz w:val="20"/>
                <w:szCs w:val="20"/>
              </w:rPr>
              <w:t>Ubuntu (real</w:t>
            </w:r>
            <w:r w:rsidRPr="006B418E">
              <w:rPr>
                <w:sz w:val="20"/>
                <w:szCs w:val="20"/>
              </w:rPr>
              <w:noBreakHyphen/>
              <w:t>time kernel) or Yocto</w:t>
            </w:r>
          </w:p>
          <w:p w14:paraId="045CDB8C" w14:textId="7574A7CE"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ROS 2 with VIO libraries, OpenVINO for vision layers, </w:t>
            </w:r>
            <w:proofErr w:type="spellStart"/>
            <w:r w:rsidRPr="006B418E">
              <w:rPr>
                <w:sz w:val="20"/>
                <w:szCs w:val="20"/>
              </w:rPr>
              <w:t>FastDDS</w:t>
            </w:r>
            <w:proofErr w:type="spellEnd"/>
            <w:r w:rsidRPr="006B418E">
              <w:rPr>
                <w:sz w:val="20"/>
                <w:szCs w:val="20"/>
              </w:rPr>
              <w:t xml:space="preserve"> or DDS for inter</w:t>
            </w:r>
            <w:r w:rsidRPr="006B418E">
              <w:rPr>
                <w:sz w:val="20"/>
                <w:szCs w:val="20"/>
              </w:rPr>
              <w:noBreakHyphen/>
              <w:t>process communication</w:t>
            </w:r>
          </w:p>
        </w:tc>
      </w:tr>
      <w:tr w:rsidR="00B44163" w:rsidRPr="006B418E" w14:paraId="5B1AFBC3" w14:textId="77777777" w:rsidTr="00B44163">
        <w:trPr>
          <w:tblCellSpacing w:w="15" w:type="dxa"/>
        </w:trPr>
        <w:tc>
          <w:tcPr>
            <w:tcW w:w="1485" w:type="dxa"/>
            <w:vAlign w:val="center"/>
            <w:hideMark/>
          </w:tcPr>
          <w:p w14:paraId="5D97C16B" w14:textId="77777777" w:rsidR="00B44163" w:rsidRPr="006B418E" w:rsidRDefault="00B44163" w:rsidP="007830FD">
            <w:pPr>
              <w:rPr>
                <w:sz w:val="20"/>
                <w:szCs w:val="20"/>
              </w:rPr>
            </w:pPr>
            <w:r w:rsidRPr="006B418E">
              <w:rPr>
                <w:b/>
                <w:bCs/>
                <w:sz w:val="20"/>
                <w:szCs w:val="20"/>
              </w:rPr>
              <w:t>Flight path planning / high</w:t>
            </w:r>
            <w:r w:rsidRPr="006B418E">
              <w:rPr>
                <w:b/>
                <w:bCs/>
                <w:sz w:val="20"/>
                <w:szCs w:val="20"/>
              </w:rPr>
              <w:noBreakHyphen/>
              <w:t>speed navigation – RL policy</w:t>
            </w:r>
          </w:p>
        </w:tc>
        <w:tc>
          <w:tcPr>
            <w:tcW w:w="1508" w:type="dxa"/>
            <w:vAlign w:val="center"/>
            <w:hideMark/>
          </w:tcPr>
          <w:p w14:paraId="7A001EDD" w14:textId="221B02F4" w:rsidR="00B44163" w:rsidRDefault="00B44163" w:rsidP="007830FD">
            <w:pPr>
              <w:rPr>
                <w:sz w:val="20"/>
                <w:szCs w:val="20"/>
              </w:rPr>
            </w:pPr>
            <w:r w:rsidRPr="00B44163">
              <w:rPr>
                <w:b/>
                <w:bCs/>
                <w:sz w:val="20"/>
                <w:szCs w:val="20"/>
              </w:rPr>
              <w:t>• Accuracy:</w:t>
            </w:r>
            <w:r>
              <w:rPr>
                <w:sz w:val="20"/>
                <w:szCs w:val="20"/>
              </w:rPr>
              <w:t xml:space="preserve"> </w:t>
            </w:r>
            <w:r w:rsidRPr="006B418E">
              <w:rPr>
                <w:sz w:val="20"/>
                <w:szCs w:val="20"/>
              </w:rPr>
              <w:t>Success 100% up to 5 m/s; 60% at 10 m/s</w:t>
            </w:r>
          </w:p>
          <w:p w14:paraId="7481ECE5" w14:textId="68732A90" w:rsidR="00B44163" w:rsidRPr="00B44163" w:rsidRDefault="00B44163" w:rsidP="007830FD">
            <w:pPr>
              <w:rPr>
                <w:b/>
                <w:bCs/>
                <w:sz w:val="20"/>
                <w:szCs w:val="20"/>
              </w:rPr>
            </w:pPr>
            <w:r w:rsidRPr="00B44163">
              <w:rPr>
                <w:b/>
                <w:bCs/>
                <w:sz w:val="20"/>
                <w:szCs w:val="20"/>
              </w:rPr>
              <w:t>• Latency:</w:t>
            </w:r>
          </w:p>
          <w:p w14:paraId="21E40E06" w14:textId="7A6B1B38" w:rsidR="00B44163" w:rsidRPr="006B418E" w:rsidRDefault="00B44163" w:rsidP="007830FD">
            <w:pPr>
              <w:rPr>
                <w:sz w:val="20"/>
                <w:szCs w:val="20"/>
              </w:rPr>
            </w:pPr>
            <w:r>
              <w:rPr>
                <w:sz w:val="20"/>
                <w:szCs w:val="20"/>
              </w:rPr>
              <w:t>~</w:t>
            </w:r>
            <w:r w:rsidRPr="006B418E">
              <w:rPr>
                <w:sz w:val="20"/>
                <w:szCs w:val="20"/>
              </w:rPr>
              <w:t>39 </w:t>
            </w:r>
            <w:proofErr w:type="spellStart"/>
            <w:r w:rsidRPr="006B418E">
              <w:rPr>
                <w:sz w:val="20"/>
                <w:szCs w:val="20"/>
              </w:rPr>
              <w:t>ms</w:t>
            </w:r>
            <w:proofErr w:type="spellEnd"/>
          </w:p>
        </w:tc>
        <w:tc>
          <w:tcPr>
            <w:tcW w:w="3652" w:type="dxa"/>
            <w:vAlign w:val="center"/>
            <w:hideMark/>
          </w:tcPr>
          <w:p w14:paraId="44FAC216" w14:textId="2647B992" w:rsidR="00B44163" w:rsidRPr="006B418E" w:rsidRDefault="00B44163" w:rsidP="007830FD">
            <w:pPr>
              <w:rPr>
                <w:sz w:val="20"/>
                <w:szCs w:val="20"/>
              </w:rPr>
            </w:pPr>
            <w:r w:rsidRPr="006B418E">
              <w:rPr>
                <w:b/>
                <w:bCs/>
                <w:sz w:val="20"/>
                <w:szCs w:val="20"/>
              </w:rPr>
              <w:t>COM</w:t>
            </w:r>
            <w:r w:rsidRPr="006B418E">
              <w:rPr>
                <w:b/>
                <w:bCs/>
                <w:sz w:val="20"/>
                <w:szCs w:val="20"/>
              </w:rPr>
              <w:noBreakHyphen/>
              <w:t>HPC</w:t>
            </w:r>
            <w:r w:rsidRPr="006B418E">
              <w:rPr>
                <w:b/>
                <w:bCs/>
                <w:sz w:val="20"/>
                <w:szCs w:val="20"/>
              </w:rPr>
              <w:noBreakHyphen/>
            </w:r>
            <w:proofErr w:type="spellStart"/>
            <w:r w:rsidRPr="006B418E">
              <w:rPr>
                <w:b/>
                <w:bCs/>
                <w:sz w:val="20"/>
                <w:szCs w:val="20"/>
              </w:rPr>
              <w:t>cRLS</w:t>
            </w:r>
            <w:proofErr w:type="spellEnd"/>
            <w:r w:rsidRPr="006B418E">
              <w:rPr>
                <w:sz w:val="20"/>
                <w:szCs w:val="20"/>
              </w:rPr>
              <w:t xml:space="preserve"> – High</w:t>
            </w:r>
            <w:r>
              <w:rPr>
                <w:sz w:val="20"/>
                <w:szCs w:val="20"/>
              </w:rPr>
              <w:t xml:space="preserve"> </w:t>
            </w:r>
            <w:r w:rsidRPr="006B418E">
              <w:rPr>
                <w:sz w:val="20"/>
                <w:szCs w:val="20"/>
              </w:rPr>
              <w:t>core</w:t>
            </w:r>
            <w:r>
              <w:rPr>
                <w:sz w:val="20"/>
                <w:szCs w:val="20"/>
              </w:rPr>
              <w:t xml:space="preserve"> count</w:t>
            </w:r>
            <w:r w:rsidRPr="006B418E">
              <w:rPr>
                <w:sz w:val="20"/>
                <w:szCs w:val="20"/>
              </w:rPr>
              <w:t xml:space="preserve"> Intel CPU and DDR5 memory deliver the compute headroom needed for reinforcement</w:t>
            </w:r>
            <w:r>
              <w:rPr>
                <w:sz w:val="20"/>
                <w:szCs w:val="20"/>
              </w:rPr>
              <w:t xml:space="preserve"> </w:t>
            </w:r>
            <w:r w:rsidRPr="006B418E">
              <w:rPr>
                <w:sz w:val="20"/>
                <w:szCs w:val="20"/>
              </w:rPr>
              <w:t>learning planners and real</w:t>
            </w:r>
            <w:r w:rsidRPr="006B418E">
              <w:rPr>
                <w:sz w:val="20"/>
                <w:szCs w:val="20"/>
              </w:rPr>
              <w:noBreakHyphen/>
              <w:t>time control</w:t>
            </w:r>
          </w:p>
        </w:tc>
        <w:tc>
          <w:tcPr>
            <w:tcW w:w="2925" w:type="dxa"/>
            <w:vAlign w:val="center"/>
            <w:hideMark/>
          </w:tcPr>
          <w:p w14:paraId="219E636E" w14:textId="77777777" w:rsidR="00B44163" w:rsidRPr="00B44163" w:rsidRDefault="00B44163" w:rsidP="007830FD">
            <w:pPr>
              <w:rPr>
                <w:sz w:val="20"/>
                <w:szCs w:val="20"/>
              </w:rPr>
            </w:pPr>
            <w:r w:rsidRPr="00B44163">
              <w:rPr>
                <w:b/>
                <w:bCs/>
                <w:sz w:val="20"/>
                <w:szCs w:val="20"/>
              </w:rPr>
              <w:t>• OS:</w:t>
            </w:r>
            <w:r w:rsidRPr="00B44163">
              <w:rPr>
                <w:sz w:val="20"/>
                <w:szCs w:val="20"/>
              </w:rPr>
              <w:t xml:space="preserve"> </w:t>
            </w:r>
            <w:r w:rsidRPr="006B418E">
              <w:rPr>
                <w:sz w:val="20"/>
                <w:szCs w:val="20"/>
              </w:rPr>
              <w:t>Ubuntu with CUDA/</w:t>
            </w:r>
            <w:proofErr w:type="spellStart"/>
            <w:r w:rsidRPr="006B418E">
              <w:rPr>
                <w:sz w:val="20"/>
                <w:szCs w:val="20"/>
              </w:rPr>
              <w:t>cuDNN</w:t>
            </w:r>
            <w:proofErr w:type="spellEnd"/>
            <w:r w:rsidRPr="006B418E">
              <w:rPr>
                <w:sz w:val="20"/>
                <w:szCs w:val="20"/>
              </w:rPr>
              <w:t xml:space="preserve"> (if using a discrete GPU) or OpenVINO for CPU</w:t>
            </w:r>
            <w:r w:rsidRPr="006B418E">
              <w:rPr>
                <w:sz w:val="20"/>
                <w:szCs w:val="20"/>
              </w:rPr>
              <w:noBreakHyphen/>
              <w:t xml:space="preserve">bound inference </w:t>
            </w:r>
          </w:p>
          <w:p w14:paraId="62F4B1E3" w14:textId="546770F1" w:rsidR="00B44163" w:rsidRPr="006B418E" w:rsidRDefault="00B44163" w:rsidP="007830FD">
            <w:pPr>
              <w:rPr>
                <w:sz w:val="20"/>
                <w:szCs w:val="20"/>
              </w:rPr>
            </w:pPr>
            <w:r w:rsidRPr="00B44163">
              <w:rPr>
                <w:b/>
                <w:bCs/>
                <w:sz w:val="20"/>
                <w:szCs w:val="20"/>
              </w:rPr>
              <w:t>• F</w:t>
            </w:r>
            <w:r w:rsidRPr="006B418E">
              <w:rPr>
                <w:b/>
                <w:bCs/>
                <w:sz w:val="20"/>
                <w:szCs w:val="20"/>
              </w:rPr>
              <w:t>rameworks:</w:t>
            </w:r>
            <w:r w:rsidRPr="006B418E">
              <w:rPr>
                <w:sz w:val="20"/>
                <w:szCs w:val="20"/>
              </w:rPr>
              <w:t xml:space="preserve"> </w:t>
            </w:r>
            <w:proofErr w:type="spellStart"/>
            <w:r w:rsidRPr="006B418E">
              <w:rPr>
                <w:sz w:val="20"/>
                <w:szCs w:val="20"/>
              </w:rPr>
              <w:t>PyTorch→ONNX→TensorRT</w:t>
            </w:r>
            <w:proofErr w:type="spellEnd"/>
            <w:r w:rsidRPr="006B418E">
              <w:rPr>
                <w:sz w:val="20"/>
                <w:szCs w:val="20"/>
              </w:rPr>
              <w:t xml:space="preserve">, </w:t>
            </w:r>
            <w:proofErr w:type="spellStart"/>
            <w:r w:rsidRPr="006B418E">
              <w:rPr>
                <w:sz w:val="20"/>
                <w:szCs w:val="20"/>
              </w:rPr>
              <w:t>RLlib</w:t>
            </w:r>
            <w:proofErr w:type="spellEnd"/>
            <w:r w:rsidR="0035251C">
              <w:rPr>
                <w:sz w:val="20"/>
                <w:szCs w:val="20"/>
              </w:rPr>
              <w:t>,</w:t>
            </w:r>
            <w:r w:rsidRPr="006B418E">
              <w:rPr>
                <w:sz w:val="20"/>
                <w:szCs w:val="20"/>
              </w:rPr>
              <w:t xml:space="preserve"> or Stable Baselines</w:t>
            </w:r>
          </w:p>
        </w:tc>
      </w:tr>
      <w:tr w:rsidR="00B44163" w:rsidRPr="006B418E" w14:paraId="4A89A06B" w14:textId="77777777" w:rsidTr="00B44163">
        <w:trPr>
          <w:tblCellSpacing w:w="15" w:type="dxa"/>
        </w:trPr>
        <w:tc>
          <w:tcPr>
            <w:tcW w:w="1485" w:type="dxa"/>
            <w:vAlign w:val="center"/>
            <w:hideMark/>
          </w:tcPr>
          <w:p w14:paraId="353943A1" w14:textId="77777777" w:rsidR="00B44163" w:rsidRPr="006B418E" w:rsidRDefault="00B44163" w:rsidP="007830FD">
            <w:pPr>
              <w:rPr>
                <w:sz w:val="20"/>
                <w:szCs w:val="20"/>
              </w:rPr>
            </w:pPr>
            <w:r w:rsidRPr="006B418E">
              <w:rPr>
                <w:b/>
                <w:bCs/>
                <w:sz w:val="20"/>
                <w:szCs w:val="20"/>
              </w:rPr>
              <w:t>RL navigation / safe flight – Deep</w:t>
            </w:r>
            <w:r w:rsidRPr="006B418E">
              <w:rPr>
                <w:b/>
                <w:bCs/>
                <w:sz w:val="20"/>
                <w:szCs w:val="20"/>
              </w:rPr>
              <w:noBreakHyphen/>
              <w:t>PPO</w:t>
            </w:r>
          </w:p>
        </w:tc>
        <w:tc>
          <w:tcPr>
            <w:tcW w:w="1508" w:type="dxa"/>
            <w:vAlign w:val="center"/>
            <w:hideMark/>
          </w:tcPr>
          <w:p w14:paraId="600731A4" w14:textId="73D48F6B" w:rsidR="0035251C" w:rsidRPr="0035251C" w:rsidRDefault="0035251C" w:rsidP="007830FD">
            <w:pPr>
              <w:rPr>
                <w:sz w:val="20"/>
                <w:szCs w:val="20"/>
              </w:rPr>
            </w:pPr>
            <w:r w:rsidRPr="00B44163">
              <w:rPr>
                <w:b/>
                <w:bCs/>
                <w:sz w:val="20"/>
                <w:szCs w:val="20"/>
              </w:rPr>
              <w:t>• Latency:</w:t>
            </w:r>
            <w:r>
              <w:rPr>
                <w:sz w:val="20"/>
                <w:szCs w:val="20"/>
              </w:rPr>
              <w:t xml:space="preserve"> 1-60 </w:t>
            </w:r>
            <w:proofErr w:type="spellStart"/>
            <w:r>
              <w:rPr>
                <w:sz w:val="20"/>
                <w:szCs w:val="20"/>
              </w:rPr>
              <w:t>ms</w:t>
            </w:r>
            <w:proofErr w:type="spellEnd"/>
          </w:p>
          <w:p w14:paraId="1F18EF72" w14:textId="575CEEBA" w:rsidR="00B44163" w:rsidRDefault="00B44163" w:rsidP="007830FD">
            <w:pPr>
              <w:rPr>
                <w:sz w:val="20"/>
                <w:szCs w:val="20"/>
              </w:rPr>
            </w:pPr>
            <w:r w:rsidRPr="00B44163">
              <w:rPr>
                <w:b/>
                <w:bCs/>
                <w:sz w:val="20"/>
                <w:szCs w:val="20"/>
              </w:rPr>
              <w:t>• Memory:</w:t>
            </w:r>
            <w:r w:rsidRPr="00B44163">
              <w:rPr>
                <w:sz w:val="20"/>
                <w:szCs w:val="20"/>
              </w:rPr>
              <w:t xml:space="preserve"> ~150k params</w:t>
            </w:r>
            <w:r w:rsidR="0035251C">
              <w:rPr>
                <w:sz w:val="20"/>
                <w:szCs w:val="20"/>
              </w:rPr>
              <w:t>—</w:t>
            </w:r>
            <w:r w:rsidRPr="00B44163">
              <w:rPr>
                <w:b/>
                <w:bCs/>
                <w:sz w:val="20"/>
                <w:szCs w:val="20"/>
              </w:rPr>
              <w:t>FP32 0.6 MB</w:t>
            </w:r>
            <w:r w:rsidR="0035251C">
              <w:rPr>
                <w:sz w:val="20"/>
                <w:szCs w:val="20"/>
              </w:rPr>
              <w:t>;</w:t>
            </w:r>
            <w:r w:rsidRPr="00B44163">
              <w:rPr>
                <w:sz w:val="20"/>
                <w:szCs w:val="20"/>
              </w:rPr>
              <w:t xml:space="preserve"> </w:t>
            </w:r>
            <w:r w:rsidRPr="00B44163">
              <w:rPr>
                <w:b/>
                <w:bCs/>
                <w:sz w:val="20"/>
                <w:szCs w:val="20"/>
              </w:rPr>
              <w:t>FP16 0.3 MB</w:t>
            </w:r>
            <w:r w:rsidR="0035251C">
              <w:rPr>
                <w:sz w:val="20"/>
                <w:szCs w:val="20"/>
              </w:rPr>
              <w:t>;</w:t>
            </w:r>
            <w:r w:rsidRPr="00B44163">
              <w:rPr>
                <w:sz w:val="20"/>
                <w:szCs w:val="20"/>
              </w:rPr>
              <w:t xml:space="preserve"> </w:t>
            </w:r>
            <w:r w:rsidRPr="00B44163">
              <w:rPr>
                <w:b/>
                <w:bCs/>
                <w:sz w:val="20"/>
                <w:szCs w:val="20"/>
              </w:rPr>
              <w:t>INT8 0.15 MB</w:t>
            </w:r>
            <w:r w:rsidRPr="00B44163">
              <w:rPr>
                <w:sz w:val="20"/>
                <w:szCs w:val="20"/>
              </w:rPr>
              <w:t>;</w:t>
            </w:r>
            <w:r w:rsidR="0035251C">
              <w:rPr>
                <w:sz w:val="20"/>
                <w:szCs w:val="20"/>
              </w:rPr>
              <w:t xml:space="preserve"> A</w:t>
            </w:r>
            <w:r w:rsidRPr="00B44163">
              <w:rPr>
                <w:sz w:val="20"/>
                <w:szCs w:val="20"/>
              </w:rPr>
              <w:t>ctivations ~3–6 MB</w:t>
            </w:r>
          </w:p>
          <w:p w14:paraId="70E43E85" w14:textId="799BC044" w:rsidR="00B44163" w:rsidRPr="006B418E" w:rsidRDefault="00B44163" w:rsidP="007830FD">
            <w:pPr>
              <w:rPr>
                <w:sz w:val="20"/>
                <w:szCs w:val="20"/>
              </w:rPr>
            </w:pPr>
            <w:r w:rsidRPr="00B44163">
              <w:rPr>
                <w:b/>
                <w:bCs/>
                <w:sz w:val="20"/>
                <w:szCs w:val="20"/>
              </w:rPr>
              <w:t>• Memory:</w:t>
            </w:r>
            <w:r>
              <w:rPr>
                <w:sz w:val="20"/>
                <w:szCs w:val="20"/>
              </w:rPr>
              <w:t xml:space="preserve"> 1.1 MB INT8 weights</w:t>
            </w:r>
          </w:p>
        </w:tc>
        <w:tc>
          <w:tcPr>
            <w:tcW w:w="3652" w:type="dxa"/>
            <w:vAlign w:val="center"/>
            <w:hideMark/>
          </w:tcPr>
          <w:p w14:paraId="7F3F55A5" w14:textId="28A6E205" w:rsidR="00B44163" w:rsidRPr="006B418E" w:rsidRDefault="00B44163" w:rsidP="007830FD">
            <w:pPr>
              <w:rPr>
                <w:sz w:val="20"/>
                <w:szCs w:val="20"/>
              </w:rPr>
            </w:pPr>
            <w:r w:rsidRPr="006B418E">
              <w:rPr>
                <w:b/>
                <w:bCs/>
                <w:sz w:val="20"/>
                <w:szCs w:val="20"/>
              </w:rPr>
              <w:t>Express</w:t>
            </w:r>
            <w:r w:rsidRPr="006B418E">
              <w:rPr>
                <w:b/>
                <w:bCs/>
                <w:sz w:val="20"/>
                <w:szCs w:val="20"/>
              </w:rPr>
              <w:noBreakHyphen/>
              <w:t>ADP</w:t>
            </w:r>
            <w:r w:rsidRPr="006B418E">
              <w:rPr>
                <w:sz w:val="20"/>
                <w:szCs w:val="20"/>
              </w:rPr>
              <w:t xml:space="preserve"> – Provides sufficient compute and AI acceleration (AVX</w:t>
            </w:r>
            <w:r w:rsidRPr="006B418E">
              <w:rPr>
                <w:sz w:val="20"/>
                <w:szCs w:val="20"/>
              </w:rPr>
              <w:noBreakHyphen/>
              <w:t>512 VNNI) for training or inferencing RL navigation policies in mid</w:t>
            </w:r>
            <w:r w:rsidRPr="006B418E">
              <w:rPr>
                <w:sz w:val="20"/>
                <w:szCs w:val="20"/>
              </w:rPr>
              <w:noBreakHyphen/>
              <w:t>range UAVs</w:t>
            </w:r>
          </w:p>
        </w:tc>
        <w:tc>
          <w:tcPr>
            <w:tcW w:w="2925" w:type="dxa"/>
            <w:vAlign w:val="center"/>
            <w:hideMark/>
          </w:tcPr>
          <w:p w14:paraId="3BC59959" w14:textId="7B50DBFB" w:rsidR="00B44163" w:rsidRPr="006B418E" w:rsidRDefault="00B44163" w:rsidP="007830FD">
            <w:pPr>
              <w:rPr>
                <w:sz w:val="20"/>
                <w:szCs w:val="20"/>
              </w:rPr>
            </w:pPr>
            <w:r>
              <w:rPr>
                <w:b/>
                <w:bCs/>
                <w:sz w:val="20"/>
                <w:szCs w:val="20"/>
              </w:rPr>
              <w:t xml:space="preserve">• OS: </w:t>
            </w:r>
            <w:r w:rsidRPr="006B418E">
              <w:rPr>
                <w:sz w:val="20"/>
                <w:szCs w:val="20"/>
              </w:rPr>
              <w:t>Ubuntu</w:t>
            </w:r>
            <w:r>
              <w:rPr>
                <w:sz w:val="20"/>
                <w:szCs w:val="20"/>
              </w:rPr>
              <w:br/>
              <w:t xml:space="preserve">• </w:t>
            </w:r>
            <w:r w:rsidRPr="00B44163">
              <w:rPr>
                <w:b/>
                <w:bCs/>
                <w:sz w:val="20"/>
                <w:szCs w:val="20"/>
              </w:rPr>
              <w:t>F</w:t>
            </w:r>
            <w:r w:rsidRPr="006B418E">
              <w:rPr>
                <w:b/>
                <w:bCs/>
                <w:sz w:val="20"/>
                <w:szCs w:val="20"/>
              </w:rPr>
              <w:t>rameworks:</w:t>
            </w:r>
            <w:r w:rsidRPr="006B418E">
              <w:rPr>
                <w:sz w:val="20"/>
                <w:szCs w:val="20"/>
              </w:rPr>
              <w:t xml:space="preserve"> </w:t>
            </w:r>
            <w:proofErr w:type="spellStart"/>
            <w:r w:rsidRPr="006B418E">
              <w:rPr>
                <w:sz w:val="20"/>
                <w:szCs w:val="20"/>
              </w:rPr>
              <w:t>PyTorch</w:t>
            </w:r>
            <w:proofErr w:type="spellEnd"/>
            <w:r w:rsidRPr="006B418E">
              <w:rPr>
                <w:sz w:val="20"/>
                <w:szCs w:val="20"/>
              </w:rPr>
              <w:t xml:space="preserve"> or TensorFlow for RL training, ONNX Runtime for deployment</w:t>
            </w:r>
          </w:p>
        </w:tc>
      </w:tr>
    </w:tbl>
    <w:p w14:paraId="520A116B" w14:textId="44C4C722" w:rsidR="00B44163" w:rsidRDefault="00B44163" w:rsidP="006B418E">
      <w:pPr>
        <w:rPr>
          <w:i/>
          <w:iCs/>
        </w:rPr>
      </w:pPr>
      <w:r w:rsidRPr="00B44163">
        <w:rPr>
          <w:b/>
          <w:bCs/>
          <w:i/>
          <w:iCs/>
        </w:rPr>
        <w:t>Table 1.</w:t>
      </w:r>
      <w:r w:rsidRPr="00B44163">
        <w:rPr>
          <w:i/>
          <w:iCs/>
        </w:rPr>
        <w:t xml:space="preserve"> There are a variety of AI models available to drone developers that can be paired with open</w:t>
      </w:r>
      <w:r>
        <w:rPr>
          <w:i/>
          <w:iCs/>
        </w:rPr>
        <w:t>-</w:t>
      </w:r>
      <w:r w:rsidRPr="00B44163">
        <w:rPr>
          <w:i/>
          <w:iCs/>
        </w:rPr>
        <w:t>source AI development frameworks and off-the-shelf COM modules to efficiently develop advanced drone projects.</w:t>
      </w:r>
    </w:p>
    <w:p w14:paraId="11127FC9" w14:textId="77777777" w:rsidR="00B44163" w:rsidRDefault="00B44163" w:rsidP="006B418E">
      <w:pPr>
        <w:rPr>
          <w:i/>
          <w:iCs/>
        </w:rPr>
      </w:pPr>
    </w:p>
    <w:p w14:paraId="4419DCA3" w14:textId="02BDBBB9" w:rsidR="00B44163" w:rsidRPr="00B44163" w:rsidRDefault="00B44163" w:rsidP="00C36745">
      <w:pPr>
        <w:pStyle w:val="Heading2"/>
      </w:pPr>
      <w:r w:rsidRPr="00B44163">
        <w:t xml:space="preserve">[Sidebar 2 | How </w:t>
      </w:r>
      <w:r>
        <w:t>T</w:t>
      </w:r>
      <w:r w:rsidRPr="00B44163">
        <w:t xml:space="preserve">o </w:t>
      </w:r>
      <w:r>
        <w:t>U</w:t>
      </w:r>
      <w:r w:rsidRPr="00B44163">
        <w:t xml:space="preserve">se </w:t>
      </w:r>
      <w:r>
        <w:t>T</w:t>
      </w:r>
      <w:r w:rsidRPr="00B44163">
        <w:t xml:space="preserve">his </w:t>
      </w:r>
      <w:r>
        <w:t>D</w:t>
      </w:r>
      <w:r w:rsidRPr="00B44163">
        <w:t>irectory</w:t>
      </w:r>
      <w:r w:rsidR="0035251C">
        <w:t>]</w:t>
      </w:r>
    </w:p>
    <w:p w14:paraId="73BEE61C" w14:textId="513F3441" w:rsidR="00B44163" w:rsidRDefault="00B44163" w:rsidP="00B44163">
      <w:pPr>
        <w:rPr>
          <w:lang w:val="de-DE"/>
        </w:rPr>
      </w:pPr>
      <w:r>
        <w:rPr>
          <w:lang w:val="de-DE"/>
        </w:rPr>
        <w:t>The following</w:t>
      </w:r>
      <w:r w:rsidRPr="00B44163">
        <w:rPr>
          <w:lang w:val="de-DE"/>
        </w:rPr>
        <w:t xml:space="preserve"> guidelines help </w:t>
      </w:r>
      <w:r>
        <w:rPr>
          <w:lang w:val="de-DE"/>
        </w:rPr>
        <w:t>dronemakers</w:t>
      </w:r>
      <w:r w:rsidRPr="00B44163">
        <w:rPr>
          <w:lang w:val="de-DE"/>
        </w:rPr>
        <w:t xml:space="preserve"> select the right combination of AI model, </w:t>
      </w:r>
      <w:r>
        <w:rPr>
          <w:lang w:val="de-DE"/>
        </w:rPr>
        <w:t xml:space="preserve">operating system, development framework, and ADLINK COM. </w:t>
      </w:r>
    </w:p>
    <w:p w14:paraId="7AF02F2F" w14:textId="77777777" w:rsidR="00B44163" w:rsidRPr="00B44163" w:rsidRDefault="00B44163" w:rsidP="00B44163"/>
    <w:p w14:paraId="0CDCB33C" w14:textId="701EC9F4" w:rsidR="00B44163" w:rsidRDefault="00B44163" w:rsidP="00B44163">
      <w:pPr>
        <w:numPr>
          <w:ilvl w:val="0"/>
          <w:numId w:val="27"/>
        </w:numPr>
        <w:rPr>
          <w:lang w:val="de-DE"/>
        </w:rPr>
      </w:pPr>
      <w:r w:rsidRPr="00B44163">
        <w:rPr>
          <w:b/>
          <w:bCs/>
          <w:lang w:val="de-DE"/>
        </w:rPr>
        <w:lastRenderedPageBreak/>
        <w:t>Identify mission and compute budget</w:t>
      </w:r>
      <w:r>
        <w:rPr>
          <w:b/>
          <w:bCs/>
          <w:lang w:val="de-DE"/>
        </w:rPr>
        <w:t>—</w:t>
      </w:r>
      <w:r>
        <w:rPr>
          <w:lang w:val="de-DE"/>
        </w:rPr>
        <w:t>T</w:t>
      </w:r>
      <w:r w:rsidRPr="00B44163">
        <w:rPr>
          <w:lang w:val="de-DE"/>
        </w:rPr>
        <w:t>he “</w:t>
      </w:r>
      <w:r>
        <w:rPr>
          <w:lang w:val="de-DE"/>
        </w:rPr>
        <w:t>A</w:t>
      </w:r>
      <w:r w:rsidRPr="00B44163">
        <w:rPr>
          <w:lang w:val="de-DE"/>
        </w:rPr>
        <w:t xml:space="preserve">ccuracy/latency/memory” column </w:t>
      </w:r>
      <w:r>
        <w:rPr>
          <w:lang w:val="de-DE"/>
        </w:rPr>
        <w:t>describes</w:t>
      </w:r>
      <w:r w:rsidRPr="00B44163">
        <w:rPr>
          <w:lang w:val="de-DE"/>
        </w:rPr>
        <w:t xml:space="preserve"> resource requirements </w:t>
      </w:r>
      <w:r>
        <w:rPr>
          <w:lang w:val="de-DE"/>
        </w:rPr>
        <w:t>for a variety of AI</w:t>
      </w:r>
      <w:r w:rsidRPr="00B44163">
        <w:rPr>
          <w:lang w:val="de-DE"/>
        </w:rPr>
        <w:t xml:space="preserve"> models</w:t>
      </w:r>
    </w:p>
    <w:p w14:paraId="0514AA98" w14:textId="1DE8551A" w:rsidR="00B44163" w:rsidRDefault="00B44163" w:rsidP="00B44163">
      <w:pPr>
        <w:numPr>
          <w:ilvl w:val="1"/>
          <w:numId w:val="27"/>
        </w:numPr>
        <w:rPr>
          <w:lang w:val="de-DE"/>
        </w:rPr>
      </w:pPr>
      <w:r w:rsidRPr="00B44163">
        <w:rPr>
          <w:lang w:val="de-DE"/>
        </w:rPr>
        <w:t xml:space="preserve">Lightweight tasks </w:t>
      </w:r>
      <w:r>
        <w:rPr>
          <w:lang w:val="de-DE"/>
        </w:rPr>
        <w:t xml:space="preserve">like </w:t>
      </w:r>
      <w:r w:rsidRPr="00B44163">
        <w:rPr>
          <w:lang w:val="de-DE"/>
        </w:rPr>
        <w:t>YOLOv8</w:t>
      </w:r>
      <w:r w:rsidRPr="00B44163">
        <w:rPr>
          <w:lang w:val="de-DE"/>
        </w:rPr>
        <w:noBreakHyphen/>
        <w:t xml:space="preserve">n, EdgeFlowNet, </w:t>
      </w:r>
      <w:r w:rsidR="0035251C">
        <w:rPr>
          <w:lang w:val="de-DE"/>
        </w:rPr>
        <w:t xml:space="preserve">and </w:t>
      </w:r>
      <w:r w:rsidRPr="00B44163">
        <w:rPr>
          <w:lang w:val="de-DE"/>
        </w:rPr>
        <w:t>EfficientNet</w:t>
      </w:r>
      <w:r w:rsidRPr="00B44163">
        <w:rPr>
          <w:lang w:val="de-DE"/>
        </w:rPr>
        <w:noBreakHyphen/>
        <w:t xml:space="preserve">B0 </w:t>
      </w:r>
      <w:r>
        <w:rPr>
          <w:lang w:val="de-DE"/>
        </w:rPr>
        <w:t>target</w:t>
      </w:r>
      <w:r w:rsidRPr="00B44163">
        <w:rPr>
          <w:lang w:val="de-DE"/>
        </w:rPr>
        <w:t xml:space="preserve"> small </w:t>
      </w:r>
      <w:r>
        <w:rPr>
          <w:lang w:val="de-DE"/>
        </w:rPr>
        <w:t>drones</w:t>
      </w:r>
    </w:p>
    <w:p w14:paraId="6B4F186E" w14:textId="69273198" w:rsidR="00B44163" w:rsidRPr="00B44163" w:rsidRDefault="00B44163" w:rsidP="00B44163">
      <w:pPr>
        <w:numPr>
          <w:ilvl w:val="1"/>
          <w:numId w:val="27"/>
        </w:numPr>
        <w:rPr>
          <w:lang w:val="de-DE"/>
        </w:rPr>
      </w:pPr>
      <w:r>
        <w:rPr>
          <w:lang w:val="de-DE"/>
        </w:rPr>
        <w:t>H</w:t>
      </w:r>
      <w:r w:rsidRPr="00B44163">
        <w:rPr>
          <w:lang w:val="de-DE"/>
        </w:rPr>
        <w:t xml:space="preserve">eavy tasks </w:t>
      </w:r>
      <w:r>
        <w:rPr>
          <w:lang w:val="de-DE"/>
        </w:rPr>
        <w:t xml:space="preserve">such as </w:t>
      </w:r>
      <w:r w:rsidRPr="00B44163">
        <w:rPr>
          <w:lang w:val="de-DE"/>
        </w:rPr>
        <w:t>YOLOv8</w:t>
      </w:r>
      <w:r w:rsidRPr="00B44163">
        <w:rPr>
          <w:lang w:val="de-DE"/>
        </w:rPr>
        <w:noBreakHyphen/>
        <w:t xml:space="preserve">m, segmentation, </w:t>
      </w:r>
      <w:r w:rsidR="0035251C">
        <w:rPr>
          <w:lang w:val="de-DE"/>
        </w:rPr>
        <w:t xml:space="preserve">and </w:t>
      </w:r>
      <w:r w:rsidRPr="00B44163">
        <w:rPr>
          <w:lang w:val="de-DE"/>
        </w:rPr>
        <w:t xml:space="preserve">RL planners require more powerful </w:t>
      </w:r>
      <w:r w:rsidR="0035251C">
        <w:rPr>
          <w:lang w:val="de-DE"/>
        </w:rPr>
        <w:t xml:space="preserve">COM </w:t>
      </w:r>
      <w:r w:rsidRPr="00B44163">
        <w:rPr>
          <w:lang w:val="de-DE"/>
        </w:rPr>
        <w:t>modules</w:t>
      </w:r>
    </w:p>
    <w:p w14:paraId="546925A0" w14:textId="1FA692C6" w:rsidR="00B44163" w:rsidRPr="00B44163" w:rsidRDefault="00B44163" w:rsidP="00B44163">
      <w:pPr>
        <w:numPr>
          <w:ilvl w:val="0"/>
          <w:numId w:val="27"/>
        </w:numPr>
        <w:rPr>
          <w:lang w:val="de-DE"/>
        </w:rPr>
      </w:pPr>
      <w:r>
        <w:rPr>
          <w:b/>
          <w:bCs/>
          <w:lang w:val="de-DE"/>
        </w:rPr>
        <w:t>Choose an</w:t>
      </w:r>
      <w:r w:rsidRPr="00B44163">
        <w:rPr>
          <w:b/>
          <w:bCs/>
          <w:lang w:val="de-DE"/>
        </w:rPr>
        <w:t xml:space="preserve"> ADLINK computer</w:t>
      </w:r>
      <w:r w:rsidRPr="00B44163">
        <w:rPr>
          <w:b/>
          <w:bCs/>
          <w:lang w:val="de-DE"/>
        </w:rPr>
        <w:noBreakHyphen/>
        <w:t>on</w:t>
      </w:r>
      <w:r w:rsidRPr="00B44163">
        <w:rPr>
          <w:b/>
          <w:bCs/>
          <w:lang w:val="de-DE"/>
        </w:rPr>
        <w:noBreakHyphen/>
        <w:t>module</w:t>
      </w:r>
      <w:r>
        <w:rPr>
          <w:b/>
          <w:bCs/>
          <w:lang w:val="de-DE"/>
        </w:rPr>
        <w:t>—</w:t>
      </w:r>
      <w:r w:rsidRPr="00B44163">
        <w:rPr>
          <w:lang w:val="de-DE"/>
        </w:rPr>
        <w:t>ADLINK modules</w:t>
      </w:r>
      <w:r>
        <w:rPr>
          <w:lang w:val="de-DE"/>
        </w:rPr>
        <w:t xml:space="preserve"> that suit drone applications and are available off-the-shelf can be found in the third column</w:t>
      </w:r>
      <w:r w:rsidRPr="00B44163">
        <w:rPr>
          <w:lang w:val="de-DE"/>
        </w:rPr>
        <w:t>:</w:t>
      </w:r>
    </w:p>
    <w:p w14:paraId="60D55A18" w14:textId="4E85CECA" w:rsidR="00B44163" w:rsidRPr="00B44163" w:rsidRDefault="00B44163" w:rsidP="00B44163">
      <w:pPr>
        <w:numPr>
          <w:ilvl w:val="1"/>
          <w:numId w:val="27"/>
        </w:numPr>
        <w:rPr>
          <w:lang w:val="de-DE"/>
        </w:rPr>
      </w:pPr>
      <w:r w:rsidRPr="00B44163">
        <w:rPr>
          <w:b/>
          <w:bCs/>
          <w:lang w:val="de-DE"/>
        </w:rPr>
        <w:t>LEC</w:t>
      </w:r>
      <w:r w:rsidRPr="00B44163">
        <w:rPr>
          <w:b/>
          <w:bCs/>
          <w:lang w:val="de-DE"/>
        </w:rPr>
        <w:noBreakHyphen/>
        <w:t>IMX8MP</w:t>
      </w:r>
      <w:r w:rsidRPr="00B44163">
        <w:rPr>
          <w:lang w:val="de-DE"/>
        </w:rPr>
        <w:t xml:space="preserve"> for ultra</w:t>
      </w:r>
      <w:r w:rsidRPr="00B44163">
        <w:rPr>
          <w:lang w:val="de-DE"/>
        </w:rPr>
        <w:noBreakHyphen/>
        <w:t>low</w:t>
      </w:r>
      <w:r w:rsidRPr="00B44163">
        <w:rPr>
          <w:lang w:val="de-DE"/>
        </w:rPr>
        <w:noBreakHyphen/>
        <w:t>power inference with an optional NPU</w:t>
      </w:r>
    </w:p>
    <w:p w14:paraId="73EE24EE" w14:textId="4EB86CC0" w:rsidR="00B44163" w:rsidRPr="00B44163" w:rsidRDefault="00B44163" w:rsidP="00B44163">
      <w:pPr>
        <w:numPr>
          <w:ilvl w:val="1"/>
          <w:numId w:val="27"/>
        </w:numPr>
        <w:rPr>
          <w:lang w:val="de-DE"/>
        </w:rPr>
      </w:pPr>
      <w:r w:rsidRPr="00B44163">
        <w:rPr>
          <w:b/>
          <w:bCs/>
          <w:lang w:val="de-DE"/>
        </w:rPr>
        <w:t>LEC</w:t>
      </w:r>
      <w:r w:rsidRPr="00B44163">
        <w:rPr>
          <w:b/>
          <w:bCs/>
          <w:lang w:val="de-DE"/>
        </w:rPr>
        <w:noBreakHyphen/>
        <w:t>MTK</w:t>
      </w:r>
      <w:r w:rsidRPr="00B44163">
        <w:rPr>
          <w:b/>
          <w:bCs/>
          <w:lang w:val="de-DE"/>
        </w:rPr>
        <w:noBreakHyphen/>
      </w:r>
      <w:r w:rsidR="0035251C">
        <w:rPr>
          <w:b/>
          <w:bCs/>
          <w:lang w:val="de-DE"/>
        </w:rPr>
        <w:t>i</w:t>
      </w:r>
      <w:r w:rsidRPr="00B44163">
        <w:rPr>
          <w:b/>
          <w:bCs/>
          <w:lang w:val="de-DE"/>
        </w:rPr>
        <w:t>1200</w:t>
      </w:r>
      <w:r w:rsidRPr="00B44163">
        <w:rPr>
          <w:lang w:val="de-DE"/>
        </w:rPr>
        <w:t xml:space="preserve"> for balanced performance and multiple camera inputs</w:t>
      </w:r>
      <w:r w:rsidRPr="00B44163">
        <w:rPr>
          <w:lang w:val="de-DE"/>
        </w:rPr>
        <w:fldChar w:fldCharType="begin"/>
      </w:r>
      <w:r w:rsidRPr="00B44163">
        <w:rPr>
          <w:lang w:val="de-DE"/>
        </w:rPr>
        <w:instrText xml:space="preserve"> INCLUDEPICTURE "https://sdmntprsouthcentralus.oaiusercontent.com/files/00000000-a1fc-61f7-ab21-df6fb8f8860f/raw?se=2025-09-10T02%3A20%3A14Z&amp;sp=r&amp;sv=2024-08-04&amp;sr=b&amp;scid=e2bb78d3-bb8e-56a6-bfef-dd29ffd6dc8a&amp;skoid=ea1de0bc-0467-43d6-873a-9a5cf0a9f835&amp;sktid=a48cca56-e6da-484e-a814-9c849652bcb3&amp;skt=2025-09-09T20%3A00%3A59Z&amp;ske=2025-09-10T20%3A00%3A59Z&amp;sks=b&amp;skv=2024-08-04&amp;sig=6aYgve11YJScugVRT9FAPdVEnvbSeZ662NQRJfdAHV0%3D" \* MERGEFORMATINET </w:instrText>
      </w:r>
      <w:r w:rsidRPr="00B44163">
        <w:rPr>
          <w:lang w:val="de-DE"/>
        </w:rPr>
        <w:fldChar w:fldCharType="separate"/>
      </w:r>
      <w:r w:rsidRPr="00B44163">
        <w:rPr>
          <w:noProof/>
          <w:lang w:val="de-DE"/>
        </w:rPr>
        <mc:AlternateContent>
          <mc:Choice Requires="wps">
            <w:drawing>
              <wp:inline distT="0" distB="0" distL="0" distR="0" wp14:anchorId="1CCC4270" wp14:editId="631D903D">
                <wp:extent cx="300990" cy="300990"/>
                <wp:effectExtent l="0" t="0" r="0" b="0"/>
                <wp:docPr id="1799410406"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C8E4E5" id="Rectangle 4"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" filled="f" stroked="f">
                <o:lock v:ext="edit" aspectratio="t"/>
                <w10:anchorlock/>
              </v:rect>
            </w:pict>
          </mc:Fallback>
        </mc:AlternateContent>
      </w:r>
      <w:r w:rsidRPr="00B44163">
        <w:fldChar w:fldCharType="end"/>
      </w:r>
    </w:p>
    <w:p w14:paraId="120BB2FA" w14:textId="6AD9B8C5" w:rsidR="00B44163" w:rsidRPr="00B44163" w:rsidRDefault="00B44163" w:rsidP="00B44163">
      <w:pPr>
        <w:numPr>
          <w:ilvl w:val="1"/>
          <w:numId w:val="27"/>
        </w:numPr>
        <w:rPr>
          <w:lang w:val="de-DE"/>
        </w:rPr>
      </w:pPr>
      <w:r w:rsidRPr="00B44163">
        <w:rPr>
          <w:b/>
          <w:bCs/>
          <w:lang w:val="de-DE"/>
        </w:rPr>
        <w:t>Express</w:t>
      </w:r>
      <w:r w:rsidRPr="00B44163">
        <w:rPr>
          <w:b/>
          <w:bCs/>
          <w:lang w:val="de-DE"/>
        </w:rPr>
        <w:noBreakHyphen/>
        <w:t>ADP</w:t>
      </w:r>
      <w:r w:rsidRPr="00B44163">
        <w:rPr>
          <w:lang w:val="de-DE"/>
        </w:rPr>
        <w:t xml:space="preserve"> for mid</w:t>
      </w:r>
      <w:r w:rsidRPr="00B44163">
        <w:rPr>
          <w:lang w:val="de-DE"/>
        </w:rPr>
        <w:noBreakHyphen/>
        <w:t>range x86 compute with AVX</w:t>
      </w:r>
      <w:r w:rsidRPr="00B44163">
        <w:rPr>
          <w:lang w:val="de-DE"/>
        </w:rPr>
        <w:noBreakHyphen/>
        <w:t>512 and Iris Xe</w:t>
      </w:r>
    </w:p>
    <w:p w14:paraId="65DDE5AD" w14:textId="1430ED0D" w:rsidR="00B44163" w:rsidRPr="00B44163" w:rsidRDefault="00B44163" w:rsidP="00B44163">
      <w:pPr>
        <w:numPr>
          <w:ilvl w:val="1"/>
          <w:numId w:val="27"/>
        </w:numPr>
        <w:rPr>
          <w:lang w:val="de-DE"/>
        </w:rPr>
      </w:pPr>
      <w:r w:rsidRPr="00B44163">
        <w:rPr>
          <w:b/>
          <w:bCs/>
          <w:lang w:val="de-DE"/>
        </w:rPr>
        <w:t>COM</w:t>
      </w:r>
      <w:r w:rsidRPr="00B44163">
        <w:rPr>
          <w:b/>
          <w:bCs/>
          <w:lang w:val="de-DE"/>
        </w:rPr>
        <w:noBreakHyphen/>
        <w:t>HPC</w:t>
      </w:r>
      <w:r w:rsidRPr="00B44163">
        <w:rPr>
          <w:b/>
          <w:bCs/>
          <w:lang w:val="de-DE"/>
        </w:rPr>
        <w:noBreakHyphen/>
        <w:t>cRLS</w:t>
      </w:r>
      <w:r w:rsidRPr="00B44163">
        <w:rPr>
          <w:lang w:val="de-DE"/>
        </w:rPr>
        <w:t xml:space="preserve"> for high</w:t>
      </w:r>
      <w:r w:rsidRPr="00B44163">
        <w:rPr>
          <w:lang w:val="de-DE"/>
        </w:rPr>
        <w:noBreakHyphen/>
        <w:t>end workloads needing many cores, DDR5 memory</w:t>
      </w:r>
      <w:r w:rsidR="0035251C">
        <w:rPr>
          <w:lang w:val="de-DE"/>
        </w:rPr>
        <w:t>,</w:t>
      </w:r>
      <w:r w:rsidRPr="00B44163">
        <w:rPr>
          <w:lang w:val="de-DE"/>
        </w:rPr>
        <w:t xml:space="preserve"> and PCIe Gen</w:t>
      </w:r>
      <w:r>
        <w:rPr>
          <w:lang w:val="de-DE"/>
        </w:rPr>
        <w:t xml:space="preserve"> </w:t>
      </w:r>
      <w:r w:rsidRPr="00B44163">
        <w:rPr>
          <w:lang w:val="de-DE"/>
        </w:rPr>
        <w:t>5 bandwidth</w:t>
      </w:r>
    </w:p>
    <w:p w14:paraId="0CC11B48" w14:textId="18C42647" w:rsidR="00B44163" w:rsidRPr="00B44163" w:rsidRDefault="00B44163" w:rsidP="00B44163">
      <w:pPr>
        <w:numPr>
          <w:ilvl w:val="0"/>
          <w:numId w:val="27"/>
        </w:numPr>
        <w:rPr>
          <w:lang w:val="de-DE"/>
        </w:rPr>
      </w:pPr>
      <w:r w:rsidRPr="00B44163">
        <w:rPr>
          <w:b/>
          <w:bCs/>
          <w:lang w:val="de-DE"/>
        </w:rPr>
        <w:t>Match software stack</w:t>
      </w:r>
      <w:r>
        <w:rPr>
          <w:b/>
          <w:bCs/>
          <w:lang w:val="de-DE"/>
        </w:rPr>
        <w:t>—</w:t>
      </w:r>
      <w:r w:rsidRPr="00B44163">
        <w:rPr>
          <w:lang w:val="de-DE"/>
        </w:rPr>
        <w:t xml:space="preserve">The </w:t>
      </w:r>
      <w:r>
        <w:rPr>
          <w:lang w:val="de-DE"/>
        </w:rPr>
        <w:t>operating system and</w:t>
      </w:r>
      <w:r w:rsidRPr="00B44163">
        <w:rPr>
          <w:lang w:val="de-DE"/>
        </w:rPr>
        <w:t xml:space="preserve"> framework column </w:t>
      </w:r>
      <w:r>
        <w:rPr>
          <w:lang w:val="de-DE"/>
        </w:rPr>
        <w:t>recommends</w:t>
      </w:r>
      <w:r w:rsidRPr="00B44163">
        <w:rPr>
          <w:lang w:val="de-DE"/>
        </w:rPr>
        <w:t xml:space="preserve"> </w:t>
      </w:r>
      <w:r>
        <w:rPr>
          <w:lang w:val="de-DE"/>
        </w:rPr>
        <w:t>standard</w:t>
      </w:r>
      <w:r w:rsidRPr="00B44163">
        <w:rPr>
          <w:lang w:val="de-DE"/>
        </w:rPr>
        <w:t xml:space="preserve"> </w:t>
      </w:r>
      <w:r>
        <w:rPr>
          <w:lang w:val="de-DE"/>
        </w:rPr>
        <w:t xml:space="preserve">development </w:t>
      </w:r>
      <w:r w:rsidRPr="00B44163">
        <w:rPr>
          <w:lang w:val="de-DE"/>
        </w:rPr>
        <w:t>environments:</w:t>
      </w:r>
    </w:p>
    <w:p w14:paraId="67404F2D" w14:textId="452BCA94" w:rsidR="00B44163" w:rsidRPr="00B44163" w:rsidRDefault="00B44163" w:rsidP="00B44163">
      <w:pPr>
        <w:numPr>
          <w:ilvl w:val="1"/>
          <w:numId w:val="27"/>
        </w:numPr>
        <w:rPr>
          <w:lang w:val="de-DE"/>
        </w:rPr>
      </w:pPr>
      <w:r w:rsidRPr="00B44163">
        <w:rPr>
          <w:lang w:val="de-DE"/>
        </w:rPr>
        <w:t xml:space="preserve">Yocto or Ubuntu </w:t>
      </w:r>
      <w:r>
        <w:rPr>
          <w:lang w:val="de-DE"/>
        </w:rPr>
        <w:t>for</w:t>
      </w:r>
      <w:r w:rsidRPr="00B44163">
        <w:rPr>
          <w:lang w:val="de-DE"/>
        </w:rPr>
        <w:t xml:space="preserve"> Arm</w:t>
      </w:r>
      <w:r w:rsidRPr="00B44163">
        <w:rPr>
          <w:lang w:val="de-DE"/>
        </w:rPr>
        <w:noBreakHyphen/>
        <w:t>based modules (LEC</w:t>
      </w:r>
      <w:r w:rsidRPr="00B44163">
        <w:rPr>
          <w:lang w:val="de-DE"/>
        </w:rPr>
        <w:noBreakHyphen/>
        <w:t>IMX8MP, LEC</w:t>
      </w:r>
      <w:r w:rsidRPr="00B44163">
        <w:rPr>
          <w:lang w:val="de-DE"/>
        </w:rPr>
        <w:noBreakHyphen/>
        <w:t>MTK</w:t>
      </w:r>
      <w:r w:rsidRPr="00B44163">
        <w:rPr>
          <w:lang w:val="de-DE"/>
        </w:rPr>
        <w:noBreakHyphen/>
        <w:t>I1200)</w:t>
      </w:r>
    </w:p>
    <w:p w14:paraId="292A7021" w14:textId="589F3D3C" w:rsidR="00B44163" w:rsidRPr="00B44163" w:rsidRDefault="00B44163" w:rsidP="00B44163">
      <w:pPr>
        <w:numPr>
          <w:ilvl w:val="1"/>
          <w:numId w:val="27"/>
        </w:numPr>
        <w:rPr>
          <w:lang w:val="de-DE"/>
        </w:rPr>
      </w:pPr>
      <w:r w:rsidRPr="00002743">
        <w:rPr>
          <w:lang w:val="de-DE"/>
        </w:rPr>
        <w:t>Ubuntu</w:t>
      </w:r>
      <w:r w:rsidRPr="00B44163">
        <w:rPr>
          <w:lang w:val="de-DE"/>
        </w:rPr>
        <w:t xml:space="preserve"> (often with a real</w:t>
      </w:r>
      <w:r w:rsidRPr="00B44163">
        <w:rPr>
          <w:lang w:val="de-DE"/>
        </w:rPr>
        <w:noBreakHyphen/>
        <w:t xml:space="preserve">time kernel) </w:t>
      </w:r>
      <w:r>
        <w:rPr>
          <w:lang w:val="de-DE"/>
        </w:rPr>
        <w:t>for</w:t>
      </w:r>
      <w:r w:rsidRPr="00B44163">
        <w:rPr>
          <w:lang w:val="de-DE"/>
        </w:rPr>
        <w:t xml:space="preserve"> x86 modules (Express</w:t>
      </w:r>
      <w:r w:rsidRPr="00B44163">
        <w:rPr>
          <w:lang w:val="de-DE"/>
        </w:rPr>
        <w:noBreakHyphen/>
        <w:t>ADP, COM</w:t>
      </w:r>
      <w:r w:rsidRPr="00B44163">
        <w:rPr>
          <w:lang w:val="de-DE"/>
        </w:rPr>
        <w:noBreakHyphen/>
        <w:t>HPC</w:t>
      </w:r>
      <w:r w:rsidRPr="00B44163">
        <w:rPr>
          <w:lang w:val="de-DE"/>
        </w:rPr>
        <w:noBreakHyphen/>
        <w:t>cRLS)</w:t>
      </w:r>
    </w:p>
    <w:p w14:paraId="5C1C625A" w14:textId="3402C365" w:rsidR="00B44163" w:rsidRPr="00B44163" w:rsidRDefault="00B44163" w:rsidP="00B44163">
      <w:pPr>
        <w:numPr>
          <w:ilvl w:val="1"/>
          <w:numId w:val="27"/>
        </w:numPr>
        <w:rPr>
          <w:lang w:val="de-DE"/>
        </w:rPr>
      </w:pPr>
      <w:r>
        <w:rPr>
          <w:lang w:val="de-DE"/>
        </w:rPr>
        <w:t>Depending on hardware capabilities, f</w:t>
      </w:r>
      <w:r w:rsidRPr="00B44163">
        <w:rPr>
          <w:lang w:val="de-DE"/>
        </w:rPr>
        <w:t xml:space="preserve">rameworks </w:t>
      </w:r>
      <w:r>
        <w:rPr>
          <w:lang w:val="de-DE"/>
        </w:rPr>
        <w:t>like</w:t>
      </w:r>
      <w:r w:rsidRPr="00B44163">
        <w:rPr>
          <w:lang w:val="de-DE"/>
        </w:rPr>
        <w:t xml:space="preserve"> TensorFlow Lite, ONNX Runtime, TensorRT, OpenVINO, PyTorch</w:t>
      </w:r>
      <w:r w:rsidR="0035251C">
        <w:rPr>
          <w:lang w:val="de-DE"/>
        </w:rPr>
        <w:t>,</w:t>
      </w:r>
      <w:r w:rsidRPr="00B44163">
        <w:rPr>
          <w:lang w:val="de-DE"/>
        </w:rPr>
        <w:t xml:space="preserve"> and ROS 2</w:t>
      </w:r>
      <w:r>
        <w:rPr>
          <w:lang w:val="de-DE"/>
        </w:rPr>
        <w:t xml:space="preserve"> may be</w:t>
      </w:r>
      <w:r w:rsidRPr="00B44163">
        <w:rPr>
          <w:lang w:val="de-DE"/>
        </w:rPr>
        <w:t xml:space="preserve"> recommended</w:t>
      </w:r>
      <w:r>
        <w:rPr>
          <w:lang w:val="de-DE"/>
        </w:rPr>
        <w:t>;</w:t>
      </w:r>
      <w:r w:rsidRPr="00B44163">
        <w:rPr>
          <w:lang w:val="de-DE"/>
        </w:rPr>
        <w:t xml:space="preserve"> </w:t>
      </w:r>
      <w:r>
        <w:rPr>
          <w:lang w:val="de-DE"/>
        </w:rPr>
        <w:t>a</w:t>
      </w:r>
      <w:r w:rsidRPr="00B44163">
        <w:rPr>
          <w:lang w:val="de-DE"/>
        </w:rPr>
        <w:t>lways convert and quantize models (INT8/FP16) to meet latency targets</w:t>
      </w:r>
    </w:p>
    <w:p w14:paraId="47F5F1A8" w14:textId="6F25502D" w:rsidR="00B44163" w:rsidRPr="00B44163" w:rsidRDefault="00B44163" w:rsidP="00B44163">
      <w:pPr>
        <w:numPr>
          <w:ilvl w:val="0"/>
          <w:numId w:val="27"/>
        </w:numPr>
        <w:rPr>
          <w:lang w:val="de-DE"/>
        </w:rPr>
      </w:pPr>
      <w:r w:rsidRPr="00B44163">
        <w:rPr>
          <w:b/>
          <w:bCs/>
          <w:lang w:val="de-DE"/>
        </w:rPr>
        <w:t>Consider periphera</w:t>
      </w:r>
      <w:r>
        <w:rPr>
          <w:b/>
          <w:bCs/>
          <w:lang w:val="de-DE"/>
        </w:rPr>
        <w:t>ls—</w:t>
      </w:r>
      <w:r w:rsidRPr="00B44163">
        <w:rPr>
          <w:lang w:val="de-DE"/>
        </w:rPr>
        <w:t>Modules differ in available camera</w:t>
      </w:r>
      <w:r>
        <w:rPr>
          <w:lang w:val="de-DE"/>
        </w:rPr>
        <w:t xml:space="preserve"> interfaces</w:t>
      </w:r>
      <w:r w:rsidRPr="00B44163">
        <w:rPr>
          <w:lang w:val="de-DE"/>
        </w:rPr>
        <w:t>, Ethernet ports</w:t>
      </w:r>
      <w:r w:rsidR="0035251C">
        <w:rPr>
          <w:lang w:val="de-DE"/>
        </w:rPr>
        <w:t>,</w:t>
      </w:r>
      <w:r w:rsidRPr="00B44163">
        <w:rPr>
          <w:lang w:val="de-DE"/>
        </w:rPr>
        <w:t xml:space="preserve"> and PCIe lanes</w:t>
      </w:r>
      <w:r w:rsidR="0035251C">
        <w:rPr>
          <w:lang w:val="de-DE"/>
        </w:rPr>
        <w:t xml:space="preserve"> (f</w:t>
      </w:r>
      <w:r w:rsidRPr="00B44163">
        <w:rPr>
          <w:lang w:val="de-DE"/>
        </w:rPr>
        <w:t>or multi</w:t>
      </w:r>
      <w:r w:rsidRPr="00B44163">
        <w:rPr>
          <w:lang w:val="de-DE"/>
        </w:rPr>
        <w:noBreakHyphen/>
        <w:t>camera or sensor fusion</w:t>
      </w:r>
      <w:r>
        <w:rPr>
          <w:lang w:val="de-DE"/>
        </w:rPr>
        <w:t xml:space="preserve"> </w:t>
      </w:r>
      <w:r w:rsidRPr="00B44163">
        <w:rPr>
          <w:lang w:val="de-DE"/>
        </w:rPr>
        <w:t>systems</w:t>
      </w:r>
      <w:r>
        <w:rPr>
          <w:lang w:val="de-DE"/>
        </w:rPr>
        <w:t>,</w:t>
      </w:r>
      <w:r w:rsidRPr="00B44163">
        <w:rPr>
          <w:lang w:val="de-DE"/>
        </w:rPr>
        <w:t xml:space="preserve"> modules with more PCIe lanes (e.g., COM</w:t>
      </w:r>
      <w:r w:rsidRPr="00B44163">
        <w:rPr>
          <w:lang w:val="de-DE"/>
        </w:rPr>
        <w:noBreakHyphen/>
        <w:t>HPC</w:t>
      </w:r>
      <w:r w:rsidRPr="00B44163">
        <w:rPr>
          <w:lang w:val="de-DE"/>
        </w:rPr>
        <w:noBreakHyphen/>
        <w:t>cRLS or Express</w:t>
      </w:r>
      <w:r w:rsidRPr="00B44163">
        <w:rPr>
          <w:lang w:val="de-DE"/>
        </w:rPr>
        <w:noBreakHyphen/>
        <w:t>ADP) ensure the OS provides appropriate driver support</w:t>
      </w:r>
      <w:r w:rsidR="0035251C">
        <w:rPr>
          <w:lang w:val="de-DE"/>
        </w:rPr>
        <w:t>)</w:t>
      </w:r>
      <w:r w:rsidRPr="00B44163">
        <w:rPr>
          <w:lang w:val="de-DE"/>
        </w:rPr>
        <w:t>.</w:t>
      </w:r>
    </w:p>
    <w:p w14:paraId="07AE89DA" w14:textId="09F6C0C0" w:rsidR="00B44163" w:rsidRPr="00B44163" w:rsidRDefault="00B44163" w:rsidP="006B418E">
      <w:pPr>
        <w:numPr>
          <w:ilvl w:val="0"/>
          <w:numId w:val="27"/>
        </w:numPr>
        <w:rPr>
          <w:lang w:val="de-DE"/>
        </w:rPr>
      </w:pPr>
      <w:r w:rsidRPr="00B44163">
        <w:rPr>
          <w:b/>
          <w:bCs/>
          <w:lang w:val="de-DE"/>
        </w:rPr>
        <w:t>Benchmark and calibrate.</w:t>
      </w:r>
      <w:r w:rsidRPr="00B44163">
        <w:rPr>
          <w:lang w:val="de-DE"/>
        </w:rPr>
        <w:t xml:space="preserve"> </w:t>
      </w:r>
      <w:r>
        <w:rPr>
          <w:lang w:val="de-DE"/>
        </w:rPr>
        <w:t>Pe</w:t>
      </w:r>
      <w:r w:rsidRPr="00B44163">
        <w:rPr>
          <w:lang w:val="de-DE"/>
        </w:rPr>
        <w:t>rformance figures are typical</w:t>
      </w:r>
      <w:r>
        <w:rPr>
          <w:lang w:val="de-DE"/>
        </w:rPr>
        <w:t xml:space="preserve"> and</w:t>
      </w:r>
      <w:r w:rsidRPr="00B44163">
        <w:rPr>
          <w:lang w:val="de-DE"/>
        </w:rPr>
        <w:t xml:space="preserve"> real</w:t>
      </w:r>
      <w:r w:rsidRPr="00B44163">
        <w:rPr>
          <w:lang w:val="de-DE"/>
        </w:rPr>
        <w:noBreakHyphen/>
        <w:t>world performance will vary</w:t>
      </w:r>
      <w:r>
        <w:rPr>
          <w:lang w:val="de-DE"/>
        </w:rPr>
        <w:t xml:space="preserve">; </w:t>
      </w:r>
      <w:r w:rsidRPr="00B44163">
        <w:rPr>
          <w:lang w:val="de-DE"/>
        </w:rPr>
        <w:t>Retrain or fine</w:t>
      </w:r>
      <w:r w:rsidRPr="00B44163">
        <w:rPr>
          <w:lang w:val="de-DE"/>
        </w:rPr>
        <w:noBreakHyphen/>
        <w:t>tune models on your data and calibrate INT8/FP16 quantization to achieve the best balance of accuracy and efficiency.</w:t>
      </w:r>
    </w:p>
    <w:p w14:paraId="479BA23A" w14:textId="77777777" w:rsidR="00B44163" w:rsidRPr="00B44163" w:rsidRDefault="00B44163" w:rsidP="00B44163">
      <w:pPr>
        <w:rPr>
          <w:rFonts w:eastAsiaTheme="minorHAnsi"/>
        </w:rPr>
      </w:pPr>
      <w:r>
        <w:rPr>
          <w:rFonts w:eastAsiaTheme="minorHAnsi"/>
        </w:rPr>
        <w:t>____________________________________________________________________________</w:t>
      </w:r>
    </w:p>
    <w:p w14:paraId="4F31E143" w14:textId="77777777" w:rsidR="00B44163" w:rsidRPr="006B418E" w:rsidRDefault="00B44163" w:rsidP="006B418E"/>
    <w:p w14:paraId="1630A997" w14:textId="75619388" w:rsidR="00222B31" w:rsidRPr="00A75995" w:rsidRDefault="00B44163" w:rsidP="002A1F23">
      <w:r>
        <w:t>T</w:t>
      </w:r>
      <w:r w:rsidR="00D17B84" w:rsidRPr="00A75995">
        <w:t>he ADLINK SMARC LEC-RB5N module</w:t>
      </w:r>
      <w:r w:rsidR="00E11384" w:rsidRPr="00A75995">
        <w:t xml:space="preserve"> </w:t>
      </w:r>
      <w:r w:rsidR="006B418E">
        <w:t>is</w:t>
      </w:r>
      <w:r w:rsidR="00E11384" w:rsidRPr="00A75995">
        <w:t xml:space="preserve"> a prime example of how to increase drone performance</w:t>
      </w:r>
      <w:r w:rsidR="002F2973" w:rsidRPr="00A75995">
        <w:t xml:space="preserve"> using </w:t>
      </w:r>
      <w:r w:rsidR="006B418E">
        <w:t xml:space="preserve">a Linux microprocessor-based </w:t>
      </w:r>
      <w:r w:rsidR="002F2973" w:rsidRPr="00A75995">
        <w:t>COM</w:t>
      </w:r>
      <w:r w:rsidR="00EC1A4D" w:rsidRPr="00A75995">
        <w:t>.</w:t>
      </w:r>
      <w:r w:rsidR="00221507" w:rsidRPr="00A75995">
        <w:t xml:space="preserve"> This</w:t>
      </w:r>
      <w:r w:rsidR="002F2973" w:rsidRPr="00A75995">
        <w:t xml:space="preserve"> solution</w:t>
      </w:r>
      <w:r w:rsidR="00221507" w:rsidRPr="00A75995">
        <w:t xml:space="preserve"> is based on the </w:t>
      </w:r>
      <w:r w:rsidR="00221507" w:rsidRPr="00A75995">
        <w:lastRenderedPageBreak/>
        <w:t>Qualcomm QRB5165 octa-core CPU</w:t>
      </w:r>
      <w:r w:rsidR="00C41AE3" w:rsidRPr="00A75995">
        <w:t>, which features</w:t>
      </w:r>
      <w:r w:rsidR="00221507" w:rsidRPr="00A75995">
        <w:t xml:space="preserve"> an integrated NPU </w:t>
      </w:r>
      <w:r w:rsidR="00C36745">
        <w:t>with up to</w:t>
      </w:r>
      <w:r w:rsidR="00C41AE3" w:rsidRPr="00A75995">
        <w:t xml:space="preserve"> </w:t>
      </w:r>
      <w:r w:rsidR="00221507" w:rsidRPr="00A75995">
        <w:t xml:space="preserve">15 TOPS of </w:t>
      </w:r>
      <w:r w:rsidR="008F7F79" w:rsidRPr="00A75995">
        <w:t>performance</w:t>
      </w:r>
      <w:r w:rsidR="00221507" w:rsidRPr="00A75995">
        <w:t xml:space="preserve"> for demanding AI</w:t>
      </w:r>
      <w:r w:rsidR="0061749B" w:rsidRPr="00A75995">
        <w:t xml:space="preserve"> tasks</w:t>
      </w:r>
      <w:r w:rsidR="00221507" w:rsidRPr="00A75995">
        <w:t xml:space="preserve">. For </w:t>
      </w:r>
      <w:r w:rsidR="006B3956" w:rsidRPr="00A75995">
        <w:t xml:space="preserve">processing </w:t>
      </w:r>
      <w:r w:rsidR="00221507" w:rsidRPr="00A75995">
        <w:t xml:space="preserve">visual data, the module offers a </w:t>
      </w:r>
      <w:r w:rsidR="006B3956" w:rsidRPr="00A75995">
        <w:t>powerful</w:t>
      </w:r>
      <w:r w:rsidR="00221507" w:rsidRPr="00A75995">
        <w:t xml:space="preserve"> GPU with OpenGL and Vulkan support</w:t>
      </w:r>
      <w:r w:rsidR="00016836">
        <w:t>. This is</w:t>
      </w:r>
      <w:r w:rsidR="00A77528">
        <w:t xml:space="preserve"> accompanied by</w:t>
      </w:r>
      <w:r w:rsidR="00221507" w:rsidRPr="00A75995">
        <w:t xml:space="preserve"> a wide range of video and display interfaces</w:t>
      </w:r>
      <w:r w:rsidR="00016836">
        <w:t>,</w:t>
      </w:r>
      <w:r w:rsidR="006B3956" w:rsidRPr="00A75995">
        <w:t xml:space="preserve"> mak</w:t>
      </w:r>
      <w:r w:rsidR="00016836">
        <w:t>ing</w:t>
      </w:r>
      <w:r w:rsidR="006B3956" w:rsidRPr="00A75995">
        <w:t xml:space="preserve"> </w:t>
      </w:r>
      <w:r w:rsidR="00016836">
        <w:t xml:space="preserve">the </w:t>
      </w:r>
      <w:r w:rsidR="00016836" w:rsidRPr="00A75995">
        <w:t>LEC-RB5N</w:t>
      </w:r>
      <w:r w:rsidR="006B3956" w:rsidRPr="00A75995">
        <w:t xml:space="preserve"> ideal for modern drone designs.</w:t>
      </w:r>
    </w:p>
    <w:p w14:paraId="30A511AC" w14:textId="77777777" w:rsidR="00EC1A4D" w:rsidRPr="00A75995" w:rsidRDefault="00EC1A4D" w:rsidP="00EC1A4D"/>
    <w:p w14:paraId="14191D37" w14:textId="63EBCF20" w:rsidR="00EC1A4D" w:rsidRPr="00A75995" w:rsidRDefault="009512A1" w:rsidP="00EC1A4D">
      <w:r w:rsidRPr="00A75995">
        <w:t>Additional</w:t>
      </w:r>
      <w:r w:rsidR="00EC1A4D" w:rsidRPr="00A75995">
        <w:t xml:space="preserve"> </w:t>
      </w:r>
      <w:r w:rsidR="006D0D6A">
        <w:t>features</w:t>
      </w:r>
      <w:r w:rsidR="00EC1A4D" w:rsidRPr="00A75995">
        <w:t xml:space="preserve"> </w:t>
      </w:r>
      <w:r w:rsidR="00687657" w:rsidRPr="00A75995">
        <w:t>include</w:t>
      </w:r>
      <w:r w:rsidR="00EC1A4D" w:rsidRPr="00A75995">
        <w:t xml:space="preserve"> PCIe, Gigabit Ethernet</w:t>
      </w:r>
      <w:r w:rsidR="00C36745">
        <w:t>,</w:t>
      </w:r>
      <w:r w:rsidR="00EC1A4D" w:rsidRPr="00A75995">
        <w:t xml:space="preserve"> </w:t>
      </w:r>
      <w:r w:rsidR="00621746">
        <w:t xml:space="preserve">and </w:t>
      </w:r>
      <w:r w:rsidR="00EC1A4D" w:rsidRPr="00A75995">
        <w:t>USB</w:t>
      </w:r>
      <w:r w:rsidR="00621746">
        <w:t xml:space="preserve"> interfaces</w:t>
      </w:r>
      <w:r w:rsidR="00EC1A4D" w:rsidRPr="00A75995">
        <w:t xml:space="preserve">, </w:t>
      </w:r>
      <w:r w:rsidR="00621746">
        <w:t xml:space="preserve">as well as </w:t>
      </w:r>
      <w:r w:rsidR="00EC1A4D" w:rsidRPr="00A75995">
        <w:t>GPIOs, Wi-Fi</w:t>
      </w:r>
      <w:r w:rsidR="00C36745">
        <w:t>,</w:t>
      </w:r>
      <w:r w:rsidR="00EC1A4D" w:rsidRPr="00A75995">
        <w:t xml:space="preserve"> and Bluetooth</w:t>
      </w:r>
      <w:r w:rsidR="00A968A5" w:rsidRPr="00A75995">
        <w:t xml:space="preserve"> for fast data processing and smooth real-time communication</w:t>
      </w:r>
      <w:r w:rsidR="00621746">
        <w:t>s</w:t>
      </w:r>
      <w:r w:rsidR="00A968A5" w:rsidRPr="00A75995">
        <w:t xml:space="preserve">. </w:t>
      </w:r>
      <w:r w:rsidR="00EC1A4D" w:rsidRPr="00A75995">
        <w:t xml:space="preserve">Designed for harsh environments, the </w:t>
      </w:r>
      <w:r w:rsidR="00A968A5" w:rsidRPr="00A75995">
        <w:t>LEC-RB5N</w:t>
      </w:r>
      <w:r w:rsidR="00EC1A4D" w:rsidRPr="00A75995">
        <w:t xml:space="preserve"> is also highly resistant to extreme temperatures, shock</w:t>
      </w:r>
      <w:r w:rsidR="00C36745">
        <w:t>,</w:t>
      </w:r>
      <w:r w:rsidR="00EC1A4D" w:rsidRPr="00A75995">
        <w:t xml:space="preserve"> and vibration</w:t>
      </w:r>
      <w:r w:rsidR="00016836">
        <w:t>,</w:t>
      </w:r>
      <w:r w:rsidR="00A968A5" w:rsidRPr="00A75995">
        <w:t xml:space="preserve"> with an integrated management controller and Trusted Platform Module (TPM) ensuring easy, secure operation</w:t>
      </w:r>
      <w:r w:rsidR="00A75995" w:rsidRPr="00A75995">
        <w:t xml:space="preserve"> in any deployment.</w:t>
      </w:r>
    </w:p>
    <w:p w14:paraId="6EC16096" w14:textId="77777777" w:rsidR="00EC1A4D" w:rsidRPr="00A75995" w:rsidRDefault="00EC1A4D" w:rsidP="00EC1A4D"/>
    <w:p w14:paraId="22828A45" w14:textId="1552A80A" w:rsidR="00EC1A4D" w:rsidRDefault="00EC1A4D" w:rsidP="00EC1A4D">
      <w:r w:rsidRPr="00A75995">
        <w:t xml:space="preserve">Alongside the SMARC standard, </w:t>
      </w:r>
      <w:r w:rsidR="00794580">
        <w:t>ADLINK also offers</w:t>
      </w:r>
      <w:r w:rsidRPr="00A75995">
        <w:t xml:space="preserve"> OSM </w:t>
      </w:r>
      <w:r w:rsidR="00621746">
        <w:t>and</w:t>
      </w:r>
      <w:r w:rsidRPr="00A75995">
        <w:t xml:space="preserve"> COM-HPC Mini platforms </w:t>
      </w:r>
      <w:r w:rsidR="00794580">
        <w:t>so developers can</w:t>
      </w:r>
      <w:r w:rsidRPr="00A75995">
        <w:t xml:space="preserve"> tailor performance to specific drone application</w:t>
      </w:r>
      <w:r w:rsidR="00B44163">
        <w:t xml:space="preserve"> requirement</w:t>
      </w:r>
      <w:r w:rsidRPr="00A75995">
        <w:t>s</w:t>
      </w:r>
      <w:r w:rsidR="00B44163">
        <w:t xml:space="preserve"> (Sidebar 3)</w:t>
      </w:r>
      <w:r w:rsidRPr="00A75995">
        <w:t>.</w:t>
      </w:r>
    </w:p>
    <w:p w14:paraId="74FC96EF" w14:textId="5E9F22FE" w:rsidR="00B44163" w:rsidRPr="00B44163" w:rsidRDefault="00B44163" w:rsidP="00EC1A4D">
      <w:pPr>
        <w:rPr>
          <w:rFonts w:eastAsiaTheme="minorHAnsi"/>
        </w:rPr>
      </w:pPr>
      <w:r>
        <w:rPr>
          <w:rFonts w:eastAsiaTheme="minorHAnsi"/>
        </w:rPr>
        <w:t>____________________________________________________________________________</w:t>
      </w:r>
    </w:p>
    <w:p w14:paraId="505EA6A3" w14:textId="77777777" w:rsidR="00B44163" w:rsidRPr="007C1910" w:rsidRDefault="00B44163" w:rsidP="00B44163">
      <w:pPr>
        <w:pStyle w:val="Heading2"/>
      </w:pPr>
      <w:r>
        <w:t>[</w:t>
      </w:r>
      <w:r w:rsidRPr="007C1910">
        <w:t xml:space="preserve">Sidebar </w:t>
      </w:r>
      <w:r>
        <w:t>3</w:t>
      </w:r>
      <w:r w:rsidRPr="007C1910">
        <w:t xml:space="preserve"> | Piloting Drones with C</w:t>
      </w:r>
      <w:r>
        <w:t>O</w:t>
      </w:r>
      <w:r w:rsidRPr="007C1910">
        <w:t>M-based Remote Controls</w:t>
      </w:r>
      <w:r>
        <w:t>]</w:t>
      </w:r>
    </w:p>
    <w:p w14:paraId="5A2B9042" w14:textId="77777777" w:rsidR="00B44163" w:rsidRPr="00D06C1B" w:rsidRDefault="00B44163" w:rsidP="00B44163">
      <w:r>
        <w:t>Handheld</w:t>
      </w:r>
      <w:r w:rsidRPr="00D06C1B">
        <w:t xml:space="preserve"> drone controllers may look simple, but they require a strong technical foundation:</w:t>
      </w:r>
    </w:p>
    <w:p w14:paraId="544A1409" w14:textId="77777777" w:rsidR="00B44163" w:rsidRPr="00D06C1B" w:rsidRDefault="00B44163" w:rsidP="00B44163">
      <w:pPr>
        <w:numPr>
          <w:ilvl w:val="0"/>
          <w:numId w:val="23"/>
        </w:numPr>
      </w:pPr>
      <w:r w:rsidRPr="00D06C1B">
        <w:t>A high-quality 2K display interface</w:t>
      </w:r>
    </w:p>
    <w:p w14:paraId="38EF71DD" w14:textId="77777777" w:rsidR="00B44163" w:rsidRPr="00D06C1B" w:rsidRDefault="00B44163" w:rsidP="00B44163">
      <w:pPr>
        <w:numPr>
          <w:ilvl w:val="0"/>
          <w:numId w:val="23"/>
        </w:numPr>
      </w:pPr>
      <w:r w:rsidRPr="00D06C1B">
        <w:t>The ability to process multiple camera streams</w:t>
      </w:r>
      <w:r>
        <w:t xml:space="preserve"> consecutively</w:t>
      </w:r>
    </w:p>
    <w:p w14:paraId="54F007E5" w14:textId="77777777" w:rsidR="00B44163" w:rsidRPr="00D06C1B" w:rsidRDefault="00B44163" w:rsidP="00B44163">
      <w:pPr>
        <w:numPr>
          <w:ilvl w:val="0"/>
          <w:numId w:val="23"/>
        </w:numPr>
        <w:rPr>
          <w:lang w:val="de-DE"/>
        </w:rPr>
      </w:pPr>
      <w:r w:rsidRPr="00D06C1B">
        <w:rPr>
          <w:lang w:val="de-DE"/>
        </w:rPr>
        <w:t>Sufficient compute resources</w:t>
      </w:r>
      <w:r>
        <w:rPr>
          <w:lang w:val="de-DE"/>
        </w:rPr>
        <w:t xml:space="preserve"> to support</w:t>
      </w:r>
      <w:r w:rsidRPr="00D06C1B">
        <w:rPr>
          <w:lang w:val="de-DE"/>
        </w:rPr>
        <w:t xml:space="preserve"> Android</w:t>
      </w:r>
      <w:r w:rsidRPr="00F527DA">
        <w:rPr>
          <w:lang w:val="de-DE"/>
        </w:rPr>
        <w:t xml:space="preserve"> OS</w:t>
      </w:r>
      <w:r w:rsidRPr="00D06C1B">
        <w:rPr>
          <w:lang w:val="de-DE"/>
        </w:rPr>
        <w:t xml:space="preserve"> </w:t>
      </w:r>
      <w:r w:rsidRPr="00F527DA">
        <w:rPr>
          <w:lang w:val="de-DE"/>
        </w:rPr>
        <w:t>running a</w:t>
      </w:r>
      <w:r w:rsidRPr="00D06C1B">
        <w:rPr>
          <w:lang w:val="de-DE"/>
        </w:rPr>
        <w:t xml:space="preserve"> diverse </w:t>
      </w:r>
      <w:r w:rsidRPr="00F527DA">
        <w:rPr>
          <w:lang w:val="de-DE"/>
        </w:rPr>
        <w:t xml:space="preserve">set of </w:t>
      </w:r>
      <w:r w:rsidRPr="00D06C1B">
        <w:rPr>
          <w:lang w:val="de-DE"/>
        </w:rPr>
        <w:t>applications</w:t>
      </w:r>
    </w:p>
    <w:p w14:paraId="176BC984" w14:textId="77777777" w:rsidR="00B44163" w:rsidRPr="00D06C1B" w:rsidRDefault="00B44163" w:rsidP="00B44163">
      <w:pPr>
        <w:numPr>
          <w:ilvl w:val="0"/>
          <w:numId w:val="23"/>
        </w:numPr>
        <w:rPr>
          <w:lang w:val="de-DE"/>
        </w:rPr>
      </w:pPr>
      <w:r w:rsidRPr="00D06C1B">
        <w:rPr>
          <w:lang w:val="de-DE"/>
        </w:rPr>
        <w:t>High energy efficiency</w:t>
      </w:r>
    </w:p>
    <w:p w14:paraId="1D1E80F5" w14:textId="538A9A57" w:rsidR="00B44163" w:rsidRDefault="00B44163" w:rsidP="00B44163">
      <w:r w:rsidRPr="005A703C">
        <w:t>This is exactly where COMs shine</w:t>
      </w:r>
      <w:r w:rsidRPr="00F527DA">
        <w:t>:</w:t>
      </w:r>
      <w:r w:rsidRPr="005A703C">
        <w:t xml:space="preserve"> </w:t>
      </w:r>
      <w:r w:rsidRPr="00F527DA">
        <w:t>t</w:t>
      </w:r>
      <w:r w:rsidRPr="005A703C">
        <w:t>hey provide a compact yet powerful computing platform</w:t>
      </w:r>
      <w:r w:rsidRPr="00F527DA">
        <w:t xml:space="preserve"> that is</w:t>
      </w:r>
      <w:r w:rsidRPr="005A703C">
        <w:t xml:space="preserve"> modular and easily upgradeable</w:t>
      </w:r>
      <w:r>
        <w:t xml:space="preserve"> to support </w:t>
      </w:r>
      <w:r w:rsidR="00C36745">
        <w:t xml:space="preserve">evolving </w:t>
      </w:r>
      <w:r>
        <w:t>design</w:t>
      </w:r>
      <w:r w:rsidR="00C36745">
        <w:t>s</w:t>
      </w:r>
      <w:r w:rsidRPr="00F527DA">
        <w:t xml:space="preserve">. </w:t>
      </w:r>
      <w:r w:rsidRPr="009351FB">
        <w:t>Additionally</w:t>
      </w:r>
      <w:r w:rsidRPr="00F527DA">
        <w:t>, COMs</w:t>
      </w:r>
      <w:r w:rsidRPr="005A703C">
        <w:t xml:space="preserve"> </w:t>
      </w:r>
      <w:r>
        <w:t>provide</w:t>
      </w:r>
      <w:r w:rsidRPr="005A703C">
        <w:t xml:space="preserve"> real-time deterministic processing and feature extensive I/O interfaces for communication and sensor integration</w:t>
      </w:r>
      <w:r>
        <w:t>,</w:t>
      </w:r>
      <w:r w:rsidRPr="005A703C">
        <w:t xml:space="preserve"> mak</w:t>
      </w:r>
      <w:r>
        <w:t>ing</w:t>
      </w:r>
      <w:r w:rsidRPr="005A703C">
        <w:t xml:space="preserve"> them ideal for remote</w:t>
      </w:r>
      <w:r w:rsidRPr="00F527DA">
        <w:t xml:space="preserve"> </w:t>
      </w:r>
      <w:r w:rsidRPr="005A703C">
        <w:t>control systems and communication modules in modern drones</w:t>
      </w:r>
      <w:r>
        <w:t xml:space="preserve"> (Sidebar 3, Figure </w:t>
      </w:r>
      <w:r w:rsidR="00002743">
        <w:t>2</w:t>
      </w:r>
      <w:r>
        <w:t>)</w:t>
      </w:r>
      <w:r w:rsidRPr="005A703C">
        <w:t>.</w:t>
      </w:r>
    </w:p>
    <w:p w14:paraId="45F79493" w14:textId="602FF78D" w:rsidR="00B44163" w:rsidRDefault="00B44163" w:rsidP="00265A9F">
      <w:pPr>
        <w:jc w:val="center"/>
      </w:pPr>
      <w:r>
        <w:rPr>
          <w:noProof/>
          <w:color w:val="0000FF"/>
        </w:rPr>
        <w:lastRenderedPageBreak/>
        <w:drawing>
          <wp:inline distT="0" distB="0" distL="0" distR="0" wp14:anchorId="64AD2C00" wp14:editId="578B43F2">
            <wp:extent cx="2933700" cy="1955800"/>
            <wp:effectExtent l="0" t="0" r="0" b="6350"/>
            <wp:docPr id="2063379244" name="Picture 8" descr="A close-up of a circuit board&#10;&#10;AI-generated content may be incorrec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79244" name="Picture 8" descr="A close-up of a circuit board&#10;&#10;AI-generated content may be incorrect.">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5523" cy="1957015"/>
                    </a:xfrm>
                    <a:prstGeom prst="rect">
                      <a:avLst/>
                    </a:prstGeom>
                    <a:noFill/>
                    <a:ln>
                      <a:noFill/>
                    </a:ln>
                  </pic:spPr>
                </pic:pic>
              </a:graphicData>
            </a:graphic>
          </wp:inline>
        </w:drawing>
      </w:r>
    </w:p>
    <w:p w14:paraId="136906E1" w14:textId="1E06D937" w:rsidR="00B44163" w:rsidRPr="00B44163" w:rsidRDefault="00B44163" w:rsidP="00B44163">
      <w:pPr>
        <w:rPr>
          <w:i/>
          <w:iCs/>
        </w:rPr>
      </w:pPr>
      <w:r w:rsidRPr="00B44163">
        <w:rPr>
          <w:b/>
          <w:bCs/>
          <w:i/>
          <w:iCs/>
        </w:rPr>
        <w:t xml:space="preserve">Sidebar 3, Figure </w:t>
      </w:r>
      <w:r w:rsidR="00002743">
        <w:rPr>
          <w:b/>
          <w:bCs/>
          <w:i/>
          <w:iCs/>
        </w:rPr>
        <w:t>2</w:t>
      </w:r>
      <w:r w:rsidRPr="00B44163">
        <w:rPr>
          <w:b/>
          <w:bCs/>
          <w:i/>
          <w:iCs/>
        </w:rPr>
        <w:t>.</w:t>
      </w:r>
      <w:r w:rsidRPr="00B44163">
        <w:rPr>
          <w:i/>
          <w:iCs/>
        </w:rPr>
        <w:t xml:space="preserve"> The ADLINK OSM</w:t>
      </w:r>
      <w:r w:rsidRPr="00B44163">
        <w:rPr>
          <w:i/>
          <w:iCs/>
        </w:rPr>
        <w:noBreakHyphen/>
        <w:t xml:space="preserve">MTK510 is based on the </w:t>
      </w:r>
      <w:r w:rsidR="00C36745">
        <w:rPr>
          <w:i/>
          <w:iCs/>
        </w:rPr>
        <w:t>h</w:t>
      </w:r>
      <w:r w:rsidR="00C36745" w:rsidRPr="00B44163">
        <w:rPr>
          <w:i/>
          <w:iCs/>
        </w:rPr>
        <w:t xml:space="preserve">exa-core </w:t>
      </w:r>
      <w:r w:rsidRPr="00B44163">
        <w:rPr>
          <w:i/>
          <w:iCs/>
        </w:rPr>
        <w:t xml:space="preserve">MediaTek </w:t>
      </w:r>
      <w:proofErr w:type="spellStart"/>
      <w:r w:rsidRPr="00B44163">
        <w:rPr>
          <w:i/>
          <w:iCs/>
        </w:rPr>
        <w:t>Genio</w:t>
      </w:r>
      <w:proofErr w:type="spellEnd"/>
      <w:r w:rsidRPr="00B44163">
        <w:rPr>
          <w:i/>
          <w:iCs/>
        </w:rPr>
        <w:t xml:space="preserve"> 510 SoC with 2x Arm Cortex-A78</w:t>
      </w:r>
      <w:r>
        <w:rPr>
          <w:i/>
          <w:iCs/>
        </w:rPr>
        <w:t xml:space="preserve">, </w:t>
      </w:r>
      <w:r w:rsidRPr="00B44163">
        <w:rPr>
          <w:i/>
          <w:iCs/>
        </w:rPr>
        <w:t>4x Arm Cortex-A55</w:t>
      </w:r>
      <w:r>
        <w:rPr>
          <w:i/>
          <w:iCs/>
        </w:rPr>
        <w:t xml:space="preserve">, </w:t>
      </w:r>
      <w:proofErr w:type="spellStart"/>
      <w:r>
        <w:rPr>
          <w:i/>
          <w:iCs/>
        </w:rPr>
        <w:t>eDP</w:t>
      </w:r>
      <w:proofErr w:type="spellEnd"/>
      <w:r>
        <w:rPr>
          <w:i/>
          <w:iCs/>
        </w:rPr>
        <w:t>, HDMI, and DSI outputs, making it an ideal starting point for a drone remote controller.</w:t>
      </w:r>
    </w:p>
    <w:p w14:paraId="00B5BE90" w14:textId="3F39AC3F" w:rsidR="00B44163" w:rsidRDefault="00B44163" w:rsidP="00B44163"/>
    <w:p w14:paraId="7C918349" w14:textId="5EFD2BF2" w:rsidR="006C70CD" w:rsidRPr="00B44163" w:rsidRDefault="00B44163" w:rsidP="006C70CD">
      <w:pPr>
        <w:rPr>
          <w:rFonts w:eastAsiaTheme="minorHAnsi"/>
        </w:rPr>
      </w:pPr>
      <w:r>
        <w:rPr>
          <w:rFonts w:eastAsiaTheme="minorHAnsi"/>
        </w:rPr>
        <w:t>____________________________________________________________________________</w:t>
      </w:r>
    </w:p>
    <w:p w14:paraId="571DA77C" w14:textId="26243A56" w:rsidR="002A1F23" w:rsidRDefault="002A1F23" w:rsidP="002A1F23">
      <w:pPr>
        <w:pStyle w:val="Heading2"/>
      </w:pPr>
      <w:r>
        <w:t>A Faster Path to Launching New Drones</w:t>
      </w:r>
    </w:p>
    <w:p w14:paraId="5E55A204" w14:textId="28CA0357" w:rsidR="00444F47" w:rsidRPr="00D515C9" w:rsidRDefault="00444F47" w:rsidP="002A1F23">
      <w:r w:rsidRPr="00D12DC9">
        <w:t>The</w:t>
      </w:r>
      <w:r w:rsidR="00793DE0">
        <w:t xml:space="preserve"> </w:t>
      </w:r>
      <w:r w:rsidRPr="00D12DC9">
        <w:t>concept</w:t>
      </w:r>
      <w:r w:rsidR="00793DE0">
        <w:t xml:space="preserve"> of COM-based design</w:t>
      </w:r>
      <w:r w:rsidRPr="00D12DC9">
        <w:t xml:space="preserve"> </w:t>
      </w:r>
      <w:r w:rsidR="004A13D6">
        <w:t>has</w:t>
      </w:r>
      <w:r w:rsidRPr="00D12DC9">
        <w:t xml:space="preserve"> prov</w:t>
      </w:r>
      <w:r w:rsidR="004A13D6">
        <w:t xml:space="preserve">en </w:t>
      </w:r>
      <w:r w:rsidRPr="00D12DC9">
        <w:t>invaluable for modern drone</w:t>
      </w:r>
      <w:r w:rsidR="00FA5F89" w:rsidRPr="00D12DC9">
        <w:t xml:space="preserve"> </w:t>
      </w:r>
      <w:r w:rsidR="000856FC">
        <w:t>manufacturers</w:t>
      </w:r>
      <w:r w:rsidRPr="00D12DC9">
        <w:t xml:space="preserve">, </w:t>
      </w:r>
      <w:r w:rsidR="000856FC" w:rsidRPr="00B778E8">
        <w:t>offering</w:t>
      </w:r>
      <w:r w:rsidRPr="00B778E8">
        <w:t xml:space="preserve"> scalabl</w:t>
      </w:r>
      <w:r w:rsidR="009F0B52" w:rsidRPr="00B778E8">
        <w:t>e,</w:t>
      </w:r>
      <w:r w:rsidRPr="00B778E8">
        <w:t xml:space="preserve"> flexib</w:t>
      </w:r>
      <w:r w:rsidR="003442EC">
        <w:t>le</w:t>
      </w:r>
      <w:r w:rsidR="009F0B52" w:rsidRPr="00B778E8">
        <w:t xml:space="preserve"> comput</w:t>
      </w:r>
      <w:r w:rsidR="00C36745">
        <w:t>e</w:t>
      </w:r>
      <w:r w:rsidR="00D06F99" w:rsidRPr="00B778E8">
        <w:t xml:space="preserve"> </w:t>
      </w:r>
      <w:r w:rsidR="000856FC" w:rsidRPr="00B778E8">
        <w:t>architectures</w:t>
      </w:r>
      <w:r w:rsidRPr="00B778E8">
        <w:t xml:space="preserve"> in </w:t>
      </w:r>
      <w:r w:rsidR="00D06F99" w:rsidRPr="00B778E8">
        <w:t>compact</w:t>
      </w:r>
      <w:r w:rsidRPr="00B778E8">
        <w:t xml:space="preserve"> embedded design</w:t>
      </w:r>
      <w:r w:rsidR="003442EC">
        <w:t>s</w:t>
      </w:r>
      <w:r w:rsidRPr="00D515C9">
        <w:t xml:space="preserve">. With its broad portfolio of </w:t>
      </w:r>
      <w:r w:rsidR="00B44163">
        <w:t>COM</w:t>
      </w:r>
      <w:r w:rsidRPr="00D515C9">
        <w:t xml:space="preserve"> solutions, ADLINK supports </w:t>
      </w:r>
      <w:r w:rsidR="00594500" w:rsidRPr="00D515C9">
        <w:t xml:space="preserve">drone </w:t>
      </w:r>
      <w:r w:rsidRPr="00D515C9">
        <w:t>startups in reducing development costs, accelerating time-to-market</w:t>
      </w:r>
      <w:r w:rsidR="00C36745">
        <w:t>,</w:t>
      </w:r>
      <w:r w:rsidRPr="00D515C9">
        <w:t xml:space="preserve"> and </w:t>
      </w:r>
      <w:r w:rsidR="00594500" w:rsidRPr="00D515C9">
        <w:t>providing a</w:t>
      </w:r>
      <w:r w:rsidR="009E2DFC" w:rsidRPr="00D515C9">
        <w:t xml:space="preserve"> </w:t>
      </w:r>
      <w:r w:rsidR="00D515C9" w:rsidRPr="00D515C9">
        <w:t>competitive</w:t>
      </w:r>
      <w:r w:rsidR="00C36745" w:rsidRPr="00C36745">
        <w:t xml:space="preserve"> </w:t>
      </w:r>
      <w:r w:rsidR="00C36745" w:rsidRPr="00D515C9">
        <w:t>performance</w:t>
      </w:r>
      <w:r w:rsidR="00D515C9" w:rsidRPr="00D515C9">
        <w:t xml:space="preserve"> </w:t>
      </w:r>
      <w:r w:rsidR="009E2DFC" w:rsidRPr="00D515C9">
        <w:t xml:space="preserve">advantage </w:t>
      </w:r>
      <w:r w:rsidRPr="00D515C9">
        <w:t xml:space="preserve">across all </w:t>
      </w:r>
      <w:r w:rsidR="0048145F">
        <w:t xml:space="preserve">drone </w:t>
      </w:r>
      <w:r w:rsidRPr="00D515C9">
        <w:t>classes.</w:t>
      </w:r>
    </w:p>
    <w:p w14:paraId="7186A5EB" w14:textId="77777777" w:rsidR="00444F47" w:rsidRPr="00D515C9" w:rsidRDefault="00444F47" w:rsidP="00444F47"/>
    <w:p w14:paraId="35E27A0A" w14:textId="57B56BDE" w:rsidR="006B418E" w:rsidRPr="005A703C" w:rsidRDefault="00A76F63" w:rsidP="00642C3C">
      <w:r w:rsidRPr="00D515C9">
        <w:t xml:space="preserve">To </w:t>
      </w:r>
      <w:r w:rsidR="00EE76A3" w:rsidRPr="00D515C9">
        <w:t>get started</w:t>
      </w:r>
      <w:r w:rsidR="0092557C" w:rsidRPr="00D515C9">
        <w:t xml:space="preserve"> </w:t>
      </w:r>
      <w:r w:rsidR="00503784" w:rsidRPr="00D515C9">
        <w:t>with a wide range of evaluation and development platforms</w:t>
      </w:r>
      <w:r w:rsidR="001A7D3E" w:rsidRPr="00D515C9">
        <w:t xml:space="preserve"> suitable for dron</w:t>
      </w:r>
      <w:r w:rsidR="007E66FA">
        <w:t>e systems</w:t>
      </w:r>
      <w:r w:rsidR="00310FCB" w:rsidRPr="00D515C9">
        <w:t>, visit</w:t>
      </w:r>
      <w:r w:rsidR="00444F47" w:rsidRPr="00D515C9">
        <w:t xml:space="preserve"> </w:t>
      </w:r>
      <w:hyperlink r:id="rId22" w:history="1">
        <w:r w:rsidR="00444F47" w:rsidRPr="00002743">
          <w:rPr>
            <w:rStyle w:val="Hyperlink"/>
          </w:rPr>
          <w:t>ADLINK I-Pi</w:t>
        </w:r>
      </w:hyperlink>
      <w:r w:rsidR="00310FCB" w:rsidRPr="00D515C9">
        <w:t xml:space="preserve"> today</w:t>
      </w:r>
      <w:r w:rsidR="00816A75" w:rsidRPr="00D515C9">
        <w:t xml:space="preserve"> </w:t>
      </w:r>
      <w:r w:rsidR="00444F47" w:rsidRPr="00D515C9">
        <w:t xml:space="preserve">and lay the foundation for rapid </w:t>
      </w:r>
      <w:r w:rsidR="001C5C79">
        <w:t>market entry</w:t>
      </w:r>
      <w:r w:rsidR="00444F47" w:rsidRPr="00D515C9">
        <w:t>.</w:t>
      </w:r>
    </w:p>
    <w:sectPr w:rsidR="006B418E" w:rsidRPr="005A703C" w:rsidSect="00040FAD">
      <w:pgSz w:w="12240" w:h="15840"/>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A31A" w14:textId="77777777" w:rsidR="00B03486" w:rsidRDefault="00B03486" w:rsidP="005F44FC">
      <w:r>
        <w:separator/>
      </w:r>
    </w:p>
  </w:endnote>
  <w:endnote w:type="continuationSeparator" w:id="0">
    <w:p w14:paraId="413B7E83" w14:textId="77777777" w:rsidR="00B03486" w:rsidRDefault="00B03486" w:rsidP="005F44FC">
      <w:r>
        <w:continuationSeparator/>
      </w:r>
    </w:p>
  </w:endnote>
  <w:endnote w:type="continuationNotice" w:id="1">
    <w:p w14:paraId="6B8F25A9" w14:textId="77777777" w:rsidR="00B03486" w:rsidRDefault="00B034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rlow">
    <w:charset w:val="00"/>
    <w:family w:val="auto"/>
    <w:pitch w:val="variable"/>
    <w:sig w:usb0="20000007" w:usb1="00000000" w:usb2="00000000" w:usb3="00000000" w:csb0="0000019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81012" w14:textId="77777777" w:rsidR="00B03486" w:rsidRDefault="00B03486" w:rsidP="005F44FC">
      <w:r>
        <w:separator/>
      </w:r>
    </w:p>
  </w:footnote>
  <w:footnote w:type="continuationSeparator" w:id="0">
    <w:p w14:paraId="51C2071D" w14:textId="77777777" w:rsidR="00B03486" w:rsidRDefault="00B03486" w:rsidP="005F44FC">
      <w:r>
        <w:continuationSeparator/>
      </w:r>
    </w:p>
  </w:footnote>
  <w:footnote w:type="continuationNotice" w:id="1">
    <w:p w14:paraId="25C4CF02" w14:textId="77777777" w:rsidR="00B03486" w:rsidRDefault="00B0348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B7E9486"/>
    <w:lvl w:ilvl="0">
      <w:start w:val="1"/>
      <w:numFmt w:val="bullet"/>
      <w:pStyle w:val="ListBullet2"/>
      <w:lvlText w:val="–"/>
      <w:lvlJc w:val="left"/>
      <w:pPr>
        <w:tabs>
          <w:tab w:val="num" w:pos="720"/>
        </w:tabs>
        <w:ind w:left="720" w:hanging="360"/>
      </w:pPr>
      <w:rPr>
        <w:rFonts w:ascii="Arial" w:hAnsi="Arial" w:hint="default"/>
      </w:rPr>
    </w:lvl>
  </w:abstractNum>
  <w:abstractNum w:abstractNumId="1" w15:restartNumberingAfterBreak="0">
    <w:nsid w:val="FFFFFF89"/>
    <w:multiLevelType w:val="singleLevel"/>
    <w:tmpl w:val="5FB2AF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31DA8"/>
    <w:multiLevelType w:val="hybridMultilevel"/>
    <w:tmpl w:val="CA10871C"/>
    <w:lvl w:ilvl="0" w:tplc="0407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D380D"/>
    <w:multiLevelType w:val="hybridMultilevel"/>
    <w:tmpl w:val="2C3A0D38"/>
    <w:lvl w:ilvl="0" w:tplc="5B1CBB0E">
      <w:start w:val="1"/>
      <w:numFmt w:val="bullet"/>
      <w:lvlText w:val="•"/>
      <w:lvlJc w:val="left"/>
      <w:pPr>
        <w:tabs>
          <w:tab w:val="num" w:pos="720"/>
        </w:tabs>
        <w:ind w:left="720" w:hanging="360"/>
      </w:pPr>
      <w:rPr>
        <w:rFonts w:ascii="Arial" w:hAnsi="Arial" w:hint="default"/>
      </w:rPr>
    </w:lvl>
    <w:lvl w:ilvl="1" w:tplc="9EF82246" w:tentative="1">
      <w:start w:val="1"/>
      <w:numFmt w:val="bullet"/>
      <w:lvlText w:val="•"/>
      <w:lvlJc w:val="left"/>
      <w:pPr>
        <w:tabs>
          <w:tab w:val="num" w:pos="1440"/>
        </w:tabs>
        <w:ind w:left="1440" w:hanging="360"/>
      </w:pPr>
      <w:rPr>
        <w:rFonts w:ascii="Arial" w:hAnsi="Arial" w:hint="default"/>
      </w:rPr>
    </w:lvl>
    <w:lvl w:ilvl="2" w:tplc="5D0CF14C" w:tentative="1">
      <w:start w:val="1"/>
      <w:numFmt w:val="bullet"/>
      <w:lvlText w:val="•"/>
      <w:lvlJc w:val="left"/>
      <w:pPr>
        <w:tabs>
          <w:tab w:val="num" w:pos="2160"/>
        </w:tabs>
        <w:ind w:left="2160" w:hanging="360"/>
      </w:pPr>
      <w:rPr>
        <w:rFonts w:ascii="Arial" w:hAnsi="Arial" w:hint="default"/>
      </w:rPr>
    </w:lvl>
    <w:lvl w:ilvl="3" w:tplc="966E84C8" w:tentative="1">
      <w:start w:val="1"/>
      <w:numFmt w:val="bullet"/>
      <w:lvlText w:val="•"/>
      <w:lvlJc w:val="left"/>
      <w:pPr>
        <w:tabs>
          <w:tab w:val="num" w:pos="2880"/>
        </w:tabs>
        <w:ind w:left="2880" w:hanging="360"/>
      </w:pPr>
      <w:rPr>
        <w:rFonts w:ascii="Arial" w:hAnsi="Arial" w:hint="default"/>
      </w:rPr>
    </w:lvl>
    <w:lvl w:ilvl="4" w:tplc="50C27618" w:tentative="1">
      <w:start w:val="1"/>
      <w:numFmt w:val="bullet"/>
      <w:lvlText w:val="•"/>
      <w:lvlJc w:val="left"/>
      <w:pPr>
        <w:tabs>
          <w:tab w:val="num" w:pos="3600"/>
        </w:tabs>
        <w:ind w:left="3600" w:hanging="360"/>
      </w:pPr>
      <w:rPr>
        <w:rFonts w:ascii="Arial" w:hAnsi="Arial" w:hint="default"/>
      </w:rPr>
    </w:lvl>
    <w:lvl w:ilvl="5" w:tplc="19401168" w:tentative="1">
      <w:start w:val="1"/>
      <w:numFmt w:val="bullet"/>
      <w:lvlText w:val="•"/>
      <w:lvlJc w:val="left"/>
      <w:pPr>
        <w:tabs>
          <w:tab w:val="num" w:pos="4320"/>
        </w:tabs>
        <w:ind w:left="4320" w:hanging="360"/>
      </w:pPr>
      <w:rPr>
        <w:rFonts w:ascii="Arial" w:hAnsi="Arial" w:hint="default"/>
      </w:rPr>
    </w:lvl>
    <w:lvl w:ilvl="6" w:tplc="12FEEBA8" w:tentative="1">
      <w:start w:val="1"/>
      <w:numFmt w:val="bullet"/>
      <w:lvlText w:val="•"/>
      <w:lvlJc w:val="left"/>
      <w:pPr>
        <w:tabs>
          <w:tab w:val="num" w:pos="5040"/>
        </w:tabs>
        <w:ind w:left="5040" w:hanging="360"/>
      </w:pPr>
      <w:rPr>
        <w:rFonts w:ascii="Arial" w:hAnsi="Arial" w:hint="default"/>
      </w:rPr>
    </w:lvl>
    <w:lvl w:ilvl="7" w:tplc="298671DC" w:tentative="1">
      <w:start w:val="1"/>
      <w:numFmt w:val="bullet"/>
      <w:lvlText w:val="•"/>
      <w:lvlJc w:val="left"/>
      <w:pPr>
        <w:tabs>
          <w:tab w:val="num" w:pos="5760"/>
        </w:tabs>
        <w:ind w:left="5760" w:hanging="360"/>
      </w:pPr>
      <w:rPr>
        <w:rFonts w:ascii="Arial" w:hAnsi="Arial" w:hint="default"/>
      </w:rPr>
    </w:lvl>
    <w:lvl w:ilvl="8" w:tplc="6F24126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7B53E6"/>
    <w:multiLevelType w:val="hybridMultilevel"/>
    <w:tmpl w:val="A5EE2AC8"/>
    <w:lvl w:ilvl="0" w:tplc="00000001">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D3072"/>
    <w:multiLevelType w:val="hybridMultilevel"/>
    <w:tmpl w:val="7112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A619B"/>
    <w:multiLevelType w:val="hybridMultilevel"/>
    <w:tmpl w:val="A8846588"/>
    <w:lvl w:ilvl="0" w:tplc="00000001">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FC1728"/>
    <w:multiLevelType w:val="multilevel"/>
    <w:tmpl w:val="01BC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36F73"/>
    <w:multiLevelType w:val="multilevel"/>
    <w:tmpl w:val="D7A4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C161D"/>
    <w:multiLevelType w:val="hybridMultilevel"/>
    <w:tmpl w:val="F656EF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76D5B5E"/>
    <w:multiLevelType w:val="hybridMultilevel"/>
    <w:tmpl w:val="D7125A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710444"/>
    <w:multiLevelType w:val="hybridMultilevel"/>
    <w:tmpl w:val="ABBE1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3D6092A"/>
    <w:multiLevelType w:val="hybridMultilevel"/>
    <w:tmpl w:val="9C4C8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D55EB"/>
    <w:multiLevelType w:val="multilevel"/>
    <w:tmpl w:val="A7A2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0D1630"/>
    <w:multiLevelType w:val="hybridMultilevel"/>
    <w:tmpl w:val="A426CB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B8569D"/>
    <w:multiLevelType w:val="hybridMultilevel"/>
    <w:tmpl w:val="CE1482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744FC6"/>
    <w:multiLevelType w:val="hybridMultilevel"/>
    <w:tmpl w:val="676E8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CB617D"/>
    <w:multiLevelType w:val="hybridMultilevel"/>
    <w:tmpl w:val="9E18AD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852439"/>
    <w:multiLevelType w:val="hybridMultilevel"/>
    <w:tmpl w:val="D35ACF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1207B0A"/>
    <w:multiLevelType w:val="hybridMultilevel"/>
    <w:tmpl w:val="07C8CE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BD8306B"/>
    <w:multiLevelType w:val="multilevel"/>
    <w:tmpl w:val="5A2253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1C0920"/>
    <w:multiLevelType w:val="hybridMultilevel"/>
    <w:tmpl w:val="F034A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A97F97"/>
    <w:multiLevelType w:val="multilevel"/>
    <w:tmpl w:val="1258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732DF"/>
    <w:multiLevelType w:val="hybridMultilevel"/>
    <w:tmpl w:val="943AD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7A0151"/>
    <w:multiLevelType w:val="hybridMultilevel"/>
    <w:tmpl w:val="22E63F6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695D6A81"/>
    <w:multiLevelType w:val="multilevel"/>
    <w:tmpl w:val="EC80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5F4223"/>
    <w:multiLevelType w:val="hybridMultilevel"/>
    <w:tmpl w:val="A7F276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8047F29"/>
    <w:multiLevelType w:val="hybridMultilevel"/>
    <w:tmpl w:val="3F5C3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CD37313"/>
    <w:multiLevelType w:val="multilevel"/>
    <w:tmpl w:val="D4F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7314585">
    <w:abstractNumId w:val="0"/>
  </w:num>
  <w:num w:numId="2" w16cid:durableId="259872098">
    <w:abstractNumId w:val="1"/>
  </w:num>
  <w:num w:numId="3" w16cid:durableId="1009210860">
    <w:abstractNumId w:val="23"/>
  </w:num>
  <w:num w:numId="4" w16cid:durableId="734469454">
    <w:abstractNumId w:val="11"/>
  </w:num>
  <w:num w:numId="5" w16cid:durableId="1281570729">
    <w:abstractNumId w:val="22"/>
  </w:num>
  <w:num w:numId="6" w16cid:durableId="1954508596">
    <w:abstractNumId w:val="10"/>
  </w:num>
  <w:num w:numId="7" w16cid:durableId="1574194061">
    <w:abstractNumId w:val="26"/>
  </w:num>
  <w:num w:numId="8" w16cid:durableId="1895239749">
    <w:abstractNumId w:val="2"/>
  </w:num>
  <w:num w:numId="9" w16cid:durableId="1068459493">
    <w:abstractNumId w:val="28"/>
  </w:num>
  <w:num w:numId="10" w16cid:durableId="203254814">
    <w:abstractNumId w:val="17"/>
  </w:num>
  <w:num w:numId="11" w16cid:durableId="676617560">
    <w:abstractNumId w:val="3"/>
  </w:num>
  <w:num w:numId="12" w16cid:durableId="783037685">
    <w:abstractNumId w:val="19"/>
  </w:num>
  <w:num w:numId="13" w16cid:durableId="341317395">
    <w:abstractNumId w:val="18"/>
  </w:num>
  <w:num w:numId="14" w16cid:durableId="20935412">
    <w:abstractNumId w:val="9"/>
  </w:num>
  <w:num w:numId="15" w16cid:durableId="1991320407">
    <w:abstractNumId w:val="24"/>
  </w:num>
  <w:num w:numId="16" w16cid:durableId="571280546">
    <w:abstractNumId w:val="21"/>
  </w:num>
  <w:num w:numId="17" w16cid:durableId="1872717145">
    <w:abstractNumId w:val="15"/>
  </w:num>
  <w:num w:numId="18" w16cid:durableId="553347824">
    <w:abstractNumId w:val="14"/>
  </w:num>
  <w:num w:numId="19" w16cid:durableId="1559973852">
    <w:abstractNumId w:val="8"/>
  </w:num>
  <w:num w:numId="20" w16cid:durableId="1322852586">
    <w:abstractNumId w:val="27"/>
  </w:num>
  <w:num w:numId="21" w16cid:durableId="560793914">
    <w:abstractNumId w:val="16"/>
  </w:num>
  <w:num w:numId="22" w16cid:durableId="1276326957">
    <w:abstractNumId w:val="7"/>
  </w:num>
  <w:num w:numId="23" w16cid:durableId="1650282442">
    <w:abstractNumId w:val="13"/>
  </w:num>
  <w:num w:numId="24" w16cid:durableId="683946604">
    <w:abstractNumId w:val="5"/>
  </w:num>
  <w:num w:numId="25" w16cid:durableId="1986158778">
    <w:abstractNumId w:val="4"/>
  </w:num>
  <w:num w:numId="26" w16cid:durableId="1622834989">
    <w:abstractNumId w:val="12"/>
  </w:num>
  <w:num w:numId="27" w16cid:durableId="972173454">
    <w:abstractNumId w:val="20"/>
  </w:num>
  <w:num w:numId="28" w16cid:durableId="1849522290">
    <w:abstractNumId w:val="6"/>
  </w:num>
  <w:num w:numId="29" w16cid:durableId="346106076">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738"/>
    <w:rsid w:val="00000FF4"/>
    <w:rsid w:val="00002743"/>
    <w:rsid w:val="00003215"/>
    <w:rsid w:val="0000329B"/>
    <w:rsid w:val="000050F3"/>
    <w:rsid w:val="000051E2"/>
    <w:rsid w:val="00005795"/>
    <w:rsid w:val="0000670C"/>
    <w:rsid w:val="000074FE"/>
    <w:rsid w:val="000076D4"/>
    <w:rsid w:val="00010617"/>
    <w:rsid w:val="00011CFC"/>
    <w:rsid w:val="00012046"/>
    <w:rsid w:val="000131B0"/>
    <w:rsid w:val="00015717"/>
    <w:rsid w:val="00016284"/>
    <w:rsid w:val="00016836"/>
    <w:rsid w:val="00017C55"/>
    <w:rsid w:val="00020306"/>
    <w:rsid w:val="0002198E"/>
    <w:rsid w:val="0002203D"/>
    <w:rsid w:val="000221CA"/>
    <w:rsid w:val="00022517"/>
    <w:rsid w:val="0002255B"/>
    <w:rsid w:val="000242C5"/>
    <w:rsid w:val="00024E1B"/>
    <w:rsid w:val="00026CE4"/>
    <w:rsid w:val="00031059"/>
    <w:rsid w:val="00032233"/>
    <w:rsid w:val="000341D8"/>
    <w:rsid w:val="00034C59"/>
    <w:rsid w:val="00036C9C"/>
    <w:rsid w:val="00040FAD"/>
    <w:rsid w:val="000419E5"/>
    <w:rsid w:val="000429EE"/>
    <w:rsid w:val="00044C20"/>
    <w:rsid w:val="00046FE6"/>
    <w:rsid w:val="000530B5"/>
    <w:rsid w:val="0005341C"/>
    <w:rsid w:val="000540E1"/>
    <w:rsid w:val="000556D1"/>
    <w:rsid w:val="00057BD6"/>
    <w:rsid w:val="00061301"/>
    <w:rsid w:val="000621C0"/>
    <w:rsid w:val="00063E68"/>
    <w:rsid w:val="00063FF0"/>
    <w:rsid w:val="00066DAA"/>
    <w:rsid w:val="00066DF5"/>
    <w:rsid w:val="00066FAA"/>
    <w:rsid w:val="0007231E"/>
    <w:rsid w:val="000757E0"/>
    <w:rsid w:val="000771EC"/>
    <w:rsid w:val="00077E19"/>
    <w:rsid w:val="00082991"/>
    <w:rsid w:val="0008302C"/>
    <w:rsid w:val="00083D63"/>
    <w:rsid w:val="000856FC"/>
    <w:rsid w:val="00087210"/>
    <w:rsid w:val="00091080"/>
    <w:rsid w:val="00091A24"/>
    <w:rsid w:val="00093697"/>
    <w:rsid w:val="00093AB8"/>
    <w:rsid w:val="00094375"/>
    <w:rsid w:val="0009563C"/>
    <w:rsid w:val="00097107"/>
    <w:rsid w:val="00097862"/>
    <w:rsid w:val="000A015A"/>
    <w:rsid w:val="000A1891"/>
    <w:rsid w:val="000A1BBB"/>
    <w:rsid w:val="000A2C28"/>
    <w:rsid w:val="000A388C"/>
    <w:rsid w:val="000A3DAF"/>
    <w:rsid w:val="000A4640"/>
    <w:rsid w:val="000A4D0B"/>
    <w:rsid w:val="000A6ECC"/>
    <w:rsid w:val="000A7172"/>
    <w:rsid w:val="000B3008"/>
    <w:rsid w:val="000B52D8"/>
    <w:rsid w:val="000C0046"/>
    <w:rsid w:val="000C206A"/>
    <w:rsid w:val="000C2C5C"/>
    <w:rsid w:val="000C304C"/>
    <w:rsid w:val="000C4EEF"/>
    <w:rsid w:val="000C4EFC"/>
    <w:rsid w:val="000D14CE"/>
    <w:rsid w:val="000D2951"/>
    <w:rsid w:val="000D7E3C"/>
    <w:rsid w:val="000E1599"/>
    <w:rsid w:val="000E2630"/>
    <w:rsid w:val="000E3281"/>
    <w:rsid w:val="000E544E"/>
    <w:rsid w:val="000E58EF"/>
    <w:rsid w:val="000E594D"/>
    <w:rsid w:val="000E7382"/>
    <w:rsid w:val="000E7C79"/>
    <w:rsid w:val="000F0A0A"/>
    <w:rsid w:val="000F4ED3"/>
    <w:rsid w:val="000F6CFB"/>
    <w:rsid w:val="0010037B"/>
    <w:rsid w:val="00100EE6"/>
    <w:rsid w:val="00101863"/>
    <w:rsid w:val="00101A76"/>
    <w:rsid w:val="00101DAC"/>
    <w:rsid w:val="0010266E"/>
    <w:rsid w:val="00102B84"/>
    <w:rsid w:val="00102D83"/>
    <w:rsid w:val="00103C8C"/>
    <w:rsid w:val="00103F9E"/>
    <w:rsid w:val="00104A33"/>
    <w:rsid w:val="00104BAA"/>
    <w:rsid w:val="001108FB"/>
    <w:rsid w:val="00111ED0"/>
    <w:rsid w:val="001144DB"/>
    <w:rsid w:val="00114DA9"/>
    <w:rsid w:val="0011662A"/>
    <w:rsid w:val="00116DB5"/>
    <w:rsid w:val="00117021"/>
    <w:rsid w:val="001170DF"/>
    <w:rsid w:val="00117B47"/>
    <w:rsid w:val="00121325"/>
    <w:rsid w:val="00122394"/>
    <w:rsid w:val="001229BF"/>
    <w:rsid w:val="001245C5"/>
    <w:rsid w:val="00124EDD"/>
    <w:rsid w:val="00126F2F"/>
    <w:rsid w:val="00126FA9"/>
    <w:rsid w:val="001361CD"/>
    <w:rsid w:val="001374DD"/>
    <w:rsid w:val="001377AC"/>
    <w:rsid w:val="00140C83"/>
    <w:rsid w:val="00144840"/>
    <w:rsid w:val="00145C25"/>
    <w:rsid w:val="001472AF"/>
    <w:rsid w:val="001477EF"/>
    <w:rsid w:val="001477F1"/>
    <w:rsid w:val="0015303B"/>
    <w:rsid w:val="001545B7"/>
    <w:rsid w:val="00155AED"/>
    <w:rsid w:val="00156D92"/>
    <w:rsid w:val="00160AA7"/>
    <w:rsid w:val="00163234"/>
    <w:rsid w:val="001637B1"/>
    <w:rsid w:val="00163F9A"/>
    <w:rsid w:val="00163FCE"/>
    <w:rsid w:val="00167720"/>
    <w:rsid w:val="00171142"/>
    <w:rsid w:val="00172000"/>
    <w:rsid w:val="001730FF"/>
    <w:rsid w:val="001767E8"/>
    <w:rsid w:val="00176FAF"/>
    <w:rsid w:val="00181028"/>
    <w:rsid w:val="00183A32"/>
    <w:rsid w:val="00184C03"/>
    <w:rsid w:val="001860CB"/>
    <w:rsid w:val="0019140C"/>
    <w:rsid w:val="00192FD4"/>
    <w:rsid w:val="00193E2B"/>
    <w:rsid w:val="001941F1"/>
    <w:rsid w:val="001960E0"/>
    <w:rsid w:val="0019637C"/>
    <w:rsid w:val="0019647B"/>
    <w:rsid w:val="0019696E"/>
    <w:rsid w:val="00196FB8"/>
    <w:rsid w:val="00197F00"/>
    <w:rsid w:val="001A1FDE"/>
    <w:rsid w:val="001A23A6"/>
    <w:rsid w:val="001A3700"/>
    <w:rsid w:val="001A7D3E"/>
    <w:rsid w:val="001B316B"/>
    <w:rsid w:val="001B372A"/>
    <w:rsid w:val="001B42F2"/>
    <w:rsid w:val="001B4BCC"/>
    <w:rsid w:val="001B4EB1"/>
    <w:rsid w:val="001B51B1"/>
    <w:rsid w:val="001B539C"/>
    <w:rsid w:val="001B5E9F"/>
    <w:rsid w:val="001B6C66"/>
    <w:rsid w:val="001C09C9"/>
    <w:rsid w:val="001C272B"/>
    <w:rsid w:val="001C4758"/>
    <w:rsid w:val="001C5C79"/>
    <w:rsid w:val="001D076F"/>
    <w:rsid w:val="001D088A"/>
    <w:rsid w:val="001D336C"/>
    <w:rsid w:val="001D4055"/>
    <w:rsid w:val="001D5DB9"/>
    <w:rsid w:val="001D7136"/>
    <w:rsid w:val="001E01C5"/>
    <w:rsid w:val="001E1930"/>
    <w:rsid w:val="001E5F76"/>
    <w:rsid w:val="001F1BCB"/>
    <w:rsid w:val="001F1DD4"/>
    <w:rsid w:val="001F207D"/>
    <w:rsid w:val="001F3E91"/>
    <w:rsid w:val="001F597E"/>
    <w:rsid w:val="001F71EB"/>
    <w:rsid w:val="001F754F"/>
    <w:rsid w:val="002005EB"/>
    <w:rsid w:val="00200733"/>
    <w:rsid w:val="0020192B"/>
    <w:rsid w:val="00201F53"/>
    <w:rsid w:val="00203273"/>
    <w:rsid w:val="002036BD"/>
    <w:rsid w:val="002046B8"/>
    <w:rsid w:val="00207F54"/>
    <w:rsid w:val="00212A9E"/>
    <w:rsid w:val="00213251"/>
    <w:rsid w:val="00213789"/>
    <w:rsid w:val="0021657B"/>
    <w:rsid w:val="00220DF8"/>
    <w:rsid w:val="00221507"/>
    <w:rsid w:val="00221803"/>
    <w:rsid w:val="00221B41"/>
    <w:rsid w:val="0022221F"/>
    <w:rsid w:val="00222B31"/>
    <w:rsid w:val="00223159"/>
    <w:rsid w:val="00223E31"/>
    <w:rsid w:val="002248A9"/>
    <w:rsid w:val="00225A83"/>
    <w:rsid w:val="00226A77"/>
    <w:rsid w:val="00226AD5"/>
    <w:rsid w:val="00230ABE"/>
    <w:rsid w:val="00231242"/>
    <w:rsid w:val="00231496"/>
    <w:rsid w:val="00232482"/>
    <w:rsid w:val="00233D85"/>
    <w:rsid w:val="002365B7"/>
    <w:rsid w:val="00237423"/>
    <w:rsid w:val="00237A85"/>
    <w:rsid w:val="002411DC"/>
    <w:rsid w:val="0024206A"/>
    <w:rsid w:val="00245436"/>
    <w:rsid w:val="002478D8"/>
    <w:rsid w:val="0025042F"/>
    <w:rsid w:val="0025189D"/>
    <w:rsid w:val="00251C98"/>
    <w:rsid w:val="00252A55"/>
    <w:rsid w:val="00255085"/>
    <w:rsid w:val="0025584A"/>
    <w:rsid w:val="002637C2"/>
    <w:rsid w:val="002650FB"/>
    <w:rsid w:val="00265A9F"/>
    <w:rsid w:val="00267E08"/>
    <w:rsid w:val="00270DE9"/>
    <w:rsid w:val="002720E5"/>
    <w:rsid w:val="0027388F"/>
    <w:rsid w:val="002760FF"/>
    <w:rsid w:val="0027640B"/>
    <w:rsid w:val="0028141F"/>
    <w:rsid w:val="002845B5"/>
    <w:rsid w:val="00284C84"/>
    <w:rsid w:val="002854C3"/>
    <w:rsid w:val="0028747B"/>
    <w:rsid w:val="00290B49"/>
    <w:rsid w:val="00291738"/>
    <w:rsid w:val="00291F42"/>
    <w:rsid w:val="002921AC"/>
    <w:rsid w:val="0029240C"/>
    <w:rsid w:val="002926D0"/>
    <w:rsid w:val="002949D7"/>
    <w:rsid w:val="00294C11"/>
    <w:rsid w:val="0029534F"/>
    <w:rsid w:val="002968BB"/>
    <w:rsid w:val="002A09E2"/>
    <w:rsid w:val="002A0EB4"/>
    <w:rsid w:val="002A1F23"/>
    <w:rsid w:val="002A31F5"/>
    <w:rsid w:val="002A3B6D"/>
    <w:rsid w:val="002A44F3"/>
    <w:rsid w:val="002A4A8E"/>
    <w:rsid w:val="002A5F5F"/>
    <w:rsid w:val="002A76CB"/>
    <w:rsid w:val="002B0D6A"/>
    <w:rsid w:val="002B0FE2"/>
    <w:rsid w:val="002B17E1"/>
    <w:rsid w:val="002B6AD1"/>
    <w:rsid w:val="002B7384"/>
    <w:rsid w:val="002C1CA6"/>
    <w:rsid w:val="002D126D"/>
    <w:rsid w:val="002D12DE"/>
    <w:rsid w:val="002D18DE"/>
    <w:rsid w:val="002D5FB1"/>
    <w:rsid w:val="002E29B2"/>
    <w:rsid w:val="002E30D8"/>
    <w:rsid w:val="002E3B49"/>
    <w:rsid w:val="002E3D08"/>
    <w:rsid w:val="002E6761"/>
    <w:rsid w:val="002E7257"/>
    <w:rsid w:val="002E7E14"/>
    <w:rsid w:val="002F0103"/>
    <w:rsid w:val="002F2697"/>
    <w:rsid w:val="002F2973"/>
    <w:rsid w:val="002F40F4"/>
    <w:rsid w:val="002F4B08"/>
    <w:rsid w:val="00301FA6"/>
    <w:rsid w:val="00303894"/>
    <w:rsid w:val="00303A0B"/>
    <w:rsid w:val="00310141"/>
    <w:rsid w:val="0031071F"/>
    <w:rsid w:val="00310EE3"/>
    <w:rsid w:val="00310FCB"/>
    <w:rsid w:val="0031103B"/>
    <w:rsid w:val="003114D5"/>
    <w:rsid w:val="00313652"/>
    <w:rsid w:val="00313F45"/>
    <w:rsid w:val="00314EBA"/>
    <w:rsid w:val="00320A1F"/>
    <w:rsid w:val="00326224"/>
    <w:rsid w:val="003323E4"/>
    <w:rsid w:val="003336D2"/>
    <w:rsid w:val="00334998"/>
    <w:rsid w:val="003354B8"/>
    <w:rsid w:val="00341833"/>
    <w:rsid w:val="00342ED7"/>
    <w:rsid w:val="003442EC"/>
    <w:rsid w:val="003443B4"/>
    <w:rsid w:val="00346982"/>
    <w:rsid w:val="00346FB3"/>
    <w:rsid w:val="00351281"/>
    <w:rsid w:val="0035220C"/>
    <w:rsid w:val="0035249E"/>
    <w:rsid w:val="0035251C"/>
    <w:rsid w:val="00353F42"/>
    <w:rsid w:val="00354B53"/>
    <w:rsid w:val="003551B0"/>
    <w:rsid w:val="003571AC"/>
    <w:rsid w:val="00357AFB"/>
    <w:rsid w:val="00357F99"/>
    <w:rsid w:val="003601EF"/>
    <w:rsid w:val="00361E1B"/>
    <w:rsid w:val="00362776"/>
    <w:rsid w:val="00362EFC"/>
    <w:rsid w:val="003634A3"/>
    <w:rsid w:val="00363A61"/>
    <w:rsid w:val="00363EA3"/>
    <w:rsid w:val="00366062"/>
    <w:rsid w:val="0036631B"/>
    <w:rsid w:val="0036662F"/>
    <w:rsid w:val="00366FFE"/>
    <w:rsid w:val="0037097A"/>
    <w:rsid w:val="0037513E"/>
    <w:rsid w:val="00376129"/>
    <w:rsid w:val="00377A87"/>
    <w:rsid w:val="0038298F"/>
    <w:rsid w:val="00382A84"/>
    <w:rsid w:val="00384428"/>
    <w:rsid w:val="00385711"/>
    <w:rsid w:val="00390518"/>
    <w:rsid w:val="00395B35"/>
    <w:rsid w:val="00396339"/>
    <w:rsid w:val="0039699D"/>
    <w:rsid w:val="003A00F4"/>
    <w:rsid w:val="003A15DF"/>
    <w:rsid w:val="003A237D"/>
    <w:rsid w:val="003A30BA"/>
    <w:rsid w:val="003A5BB4"/>
    <w:rsid w:val="003A6B5F"/>
    <w:rsid w:val="003A6E33"/>
    <w:rsid w:val="003B0FBF"/>
    <w:rsid w:val="003B11B3"/>
    <w:rsid w:val="003B1FE7"/>
    <w:rsid w:val="003B335B"/>
    <w:rsid w:val="003B3444"/>
    <w:rsid w:val="003B38BA"/>
    <w:rsid w:val="003B4166"/>
    <w:rsid w:val="003B6A24"/>
    <w:rsid w:val="003B6D8E"/>
    <w:rsid w:val="003B73DA"/>
    <w:rsid w:val="003B7B57"/>
    <w:rsid w:val="003B7F09"/>
    <w:rsid w:val="003C3A9F"/>
    <w:rsid w:val="003C40F5"/>
    <w:rsid w:val="003C71CB"/>
    <w:rsid w:val="003D1277"/>
    <w:rsid w:val="003D19C4"/>
    <w:rsid w:val="003D205D"/>
    <w:rsid w:val="003D2BAD"/>
    <w:rsid w:val="003D5098"/>
    <w:rsid w:val="003D582F"/>
    <w:rsid w:val="003D6CDD"/>
    <w:rsid w:val="003D7DC3"/>
    <w:rsid w:val="003E06D0"/>
    <w:rsid w:val="003E21E1"/>
    <w:rsid w:val="003E2F65"/>
    <w:rsid w:val="003E3650"/>
    <w:rsid w:val="003E4293"/>
    <w:rsid w:val="003E61AC"/>
    <w:rsid w:val="003E61E2"/>
    <w:rsid w:val="003E689C"/>
    <w:rsid w:val="003E7343"/>
    <w:rsid w:val="003E7FC4"/>
    <w:rsid w:val="003F0B9A"/>
    <w:rsid w:val="003F256B"/>
    <w:rsid w:val="003F33BF"/>
    <w:rsid w:val="003F5E24"/>
    <w:rsid w:val="003F70B9"/>
    <w:rsid w:val="004017F1"/>
    <w:rsid w:val="004059D1"/>
    <w:rsid w:val="004074E7"/>
    <w:rsid w:val="0041063A"/>
    <w:rsid w:val="00410BFD"/>
    <w:rsid w:val="00410EE8"/>
    <w:rsid w:val="00412DBC"/>
    <w:rsid w:val="00414AF0"/>
    <w:rsid w:val="00414E23"/>
    <w:rsid w:val="00415315"/>
    <w:rsid w:val="0041748F"/>
    <w:rsid w:val="004178E4"/>
    <w:rsid w:val="00417E9A"/>
    <w:rsid w:val="004239E2"/>
    <w:rsid w:val="004241F1"/>
    <w:rsid w:val="00427B02"/>
    <w:rsid w:val="004322AE"/>
    <w:rsid w:val="00435853"/>
    <w:rsid w:val="004442FB"/>
    <w:rsid w:val="00444F47"/>
    <w:rsid w:val="004454C6"/>
    <w:rsid w:val="00445625"/>
    <w:rsid w:val="0044651B"/>
    <w:rsid w:val="004502C0"/>
    <w:rsid w:val="00451D5F"/>
    <w:rsid w:val="00455046"/>
    <w:rsid w:val="00457C22"/>
    <w:rsid w:val="004602DD"/>
    <w:rsid w:val="00463AE2"/>
    <w:rsid w:val="00464F6E"/>
    <w:rsid w:val="00465FA9"/>
    <w:rsid w:val="00470AD3"/>
    <w:rsid w:val="00471B6D"/>
    <w:rsid w:val="00474434"/>
    <w:rsid w:val="00476943"/>
    <w:rsid w:val="004806FA"/>
    <w:rsid w:val="00481083"/>
    <w:rsid w:val="0048145F"/>
    <w:rsid w:val="00482250"/>
    <w:rsid w:val="004835B4"/>
    <w:rsid w:val="004844CA"/>
    <w:rsid w:val="00484CA3"/>
    <w:rsid w:val="00486B62"/>
    <w:rsid w:val="00490E6E"/>
    <w:rsid w:val="00491409"/>
    <w:rsid w:val="00491716"/>
    <w:rsid w:val="004927F4"/>
    <w:rsid w:val="00492BBA"/>
    <w:rsid w:val="0049414B"/>
    <w:rsid w:val="00496201"/>
    <w:rsid w:val="0049648F"/>
    <w:rsid w:val="004A13D6"/>
    <w:rsid w:val="004A289C"/>
    <w:rsid w:val="004A2E98"/>
    <w:rsid w:val="004A5A8B"/>
    <w:rsid w:val="004A751A"/>
    <w:rsid w:val="004A7854"/>
    <w:rsid w:val="004B1096"/>
    <w:rsid w:val="004B2190"/>
    <w:rsid w:val="004B44CD"/>
    <w:rsid w:val="004B6C50"/>
    <w:rsid w:val="004B74A1"/>
    <w:rsid w:val="004C16EE"/>
    <w:rsid w:val="004C24C7"/>
    <w:rsid w:val="004C2D9F"/>
    <w:rsid w:val="004C4ADB"/>
    <w:rsid w:val="004C5CF2"/>
    <w:rsid w:val="004C681B"/>
    <w:rsid w:val="004C7889"/>
    <w:rsid w:val="004C7C8E"/>
    <w:rsid w:val="004D072B"/>
    <w:rsid w:val="004D08A0"/>
    <w:rsid w:val="004D130E"/>
    <w:rsid w:val="004D29DE"/>
    <w:rsid w:val="004D2E21"/>
    <w:rsid w:val="004D302C"/>
    <w:rsid w:val="004D587B"/>
    <w:rsid w:val="004D60EC"/>
    <w:rsid w:val="004D6757"/>
    <w:rsid w:val="004D76C4"/>
    <w:rsid w:val="004E2E2C"/>
    <w:rsid w:val="004E34C0"/>
    <w:rsid w:val="004E4D21"/>
    <w:rsid w:val="004E5266"/>
    <w:rsid w:val="004E7961"/>
    <w:rsid w:val="004F10FB"/>
    <w:rsid w:val="004F1587"/>
    <w:rsid w:val="004F1747"/>
    <w:rsid w:val="004F186F"/>
    <w:rsid w:val="004F2B49"/>
    <w:rsid w:val="00500289"/>
    <w:rsid w:val="00500872"/>
    <w:rsid w:val="00501658"/>
    <w:rsid w:val="00501E8C"/>
    <w:rsid w:val="00502816"/>
    <w:rsid w:val="00503784"/>
    <w:rsid w:val="00503BB6"/>
    <w:rsid w:val="00503BD4"/>
    <w:rsid w:val="00506974"/>
    <w:rsid w:val="00507B84"/>
    <w:rsid w:val="005103CA"/>
    <w:rsid w:val="00510980"/>
    <w:rsid w:val="0051144A"/>
    <w:rsid w:val="00512AF1"/>
    <w:rsid w:val="005146C0"/>
    <w:rsid w:val="005158B6"/>
    <w:rsid w:val="005162ED"/>
    <w:rsid w:val="00516818"/>
    <w:rsid w:val="005202AF"/>
    <w:rsid w:val="00520FBB"/>
    <w:rsid w:val="00521506"/>
    <w:rsid w:val="005229E5"/>
    <w:rsid w:val="00525437"/>
    <w:rsid w:val="00526C4F"/>
    <w:rsid w:val="005323C1"/>
    <w:rsid w:val="005374CE"/>
    <w:rsid w:val="00543C4A"/>
    <w:rsid w:val="00543E8E"/>
    <w:rsid w:val="0054469C"/>
    <w:rsid w:val="00545CEF"/>
    <w:rsid w:val="005525EE"/>
    <w:rsid w:val="00554471"/>
    <w:rsid w:val="00556003"/>
    <w:rsid w:val="00556696"/>
    <w:rsid w:val="0055671A"/>
    <w:rsid w:val="00561B72"/>
    <w:rsid w:val="00562463"/>
    <w:rsid w:val="00563372"/>
    <w:rsid w:val="0057082C"/>
    <w:rsid w:val="00571A4D"/>
    <w:rsid w:val="00571E91"/>
    <w:rsid w:val="0057298F"/>
    <w:rsid w:val="005760DE"/>
    <w:rsid w:val="00577972"/>
    <w:rsid w:val="00577CDA"/>
    <w:rsid w:val="00581740"/>
    <w:rsid w:val="005839B1"/>
    <w:rsid w:val="005852AC"/>
    <w:rsid w:val="0058764D"/>
    <w:rsid w:val="00590DA1"/>
    <w:rsid w:val="00591B3C"/>
    <w:rsid w:val="00593960"/>
    <w:rsid w:val="00594315"/>
    <w:rsid w:val="00594500"/>
    <w:rsid w:val="00596D23"/>
    <w:rsid w:val="005A0104"/>
    <w:rsid w:val="005A07B4"/>
    <w:rsid w:val="005A1C85"/>
    <w:rsid w:val="005A3436"/>
    <w:rsid w:val="005A4726"/>
    <w:rsid w:val="005A5EB2"/>
    <w:rsid w:val="005A703C"/>
    <w:rsid w:val="005B1ABA"/>
    <w:rsid w:val="005B1FF5"/>
    <w:rsid w:val="005B2156"/>
    <w:rsid w:val="005B50B7"/>
    <w:rsid w:val="005B7117"/>
    <w:rsid w:val="005B7BD3"/>
    <w:rsid w:val="005C25B0"/>
    <w:rsid w:val="005C36A8"/>
    <w:rsid w:val="005C4E21"/>
    <w:rsid w:val="005C573A"/>
    <w:rsid w:val="005C601C"/>
    <w:rsid w:val="005C665C"/>
    <w:rsid w:val="005C76FF"/>
    <w:rsid w:val="005D02F3"/>
    <w:rsid w:val="005D0C38"/>
    <w:rsid w:val="005D3F62"/>
    <w:rsid w:val="005D4D39"/>
    <w:rsid w:val="005D56A8"/>
    <w:rsid w:val="005D72AA"/>
    <w:rsid w:val="005D7AFB"/>
    <w:rsid w:val="005D7EEC"/>
    <w:rsid w:val="005E244E"/>
    <w:rsid w:val="005E3157"/>
    <w:rsid w:val="005E393F"/>
    <w:rsid w:val="005E3A7C"/>
    <w:rsid w:val="005E3D78"/>
    <w:rsid w:val="005E5EB7"/>
    <w:rsid w:val="005E60F8"/>
    <w:rsid w:val="005E6782"/>
    <w:rsid w:val="005E6BBA"/>
    <w:rsid w:val="005E6DA5"/>
    <w:rsid w:val="005E7007"/>
    <w:rsid w:val="005F011D"/>
    <w:rsid w:val="005F049F"/>
    <w:rsid w:val="005F0A74"/>
    <w:rsid w:val="005F24BC"/>
    <w:rsid w:val="005F44FC"/>
    <w:rsid w:val="005F48C3"/>
    <w:rsid w:val="005F5335"/>
    <w:rsid w:val="005F5A1E"/>
    <w:rsid w:val="005F5DEF"/>
    <w:rsid w:val="00600696"/>
    <w:rsid w:val="0060079A"/>
    <w:rsid w:val="00600F5F"/>
    <w:rsid w:val="0060363F"/>
    <w:rsid w:val="00603BF2"/>
    <w:rsid w:val="006051E6"/>
    <w:rsid w:val="006053B2"/>
    <w:rsid w:val="00605B6B"/>
    <w:rsid w:val="00605FB8"/>
    <w:rsid w:val="006067B5"/>
    <w:rsid w:val="00613E74"/>
    <w:rsid w:val="00616402"/>
    <w:rsid w:val="0061749B"/>
    <w:rsid w:val="00621746"/>
    <w:rsid w:val="00621F0B"/>
    <w:rsid w:val="00625176"/>
    <w:rsid w:val="00626A57"/>
    <w:rsid w:val="006273C3"/>
    <w:rsid w:val="006273F4"/>
    <w:rsid w:val="00627ACF"/>
    <w:rsid w:val="00627D80"/>
    <w:rsid w:val="00630031"/>
    <w:rsid w:val="006309FF"/>
    <w:rsid w:val="006314CA"/>
    <w:rsid w:val="006338F9"/>
    <w:rsid w:val="00633D8C"/>
    <w:rsid w:val="0063522E"/>
    <w:rsid w:val="00635572"/>
    <w:rsid w:val="0063563E"/>
    <w:rsid w:val="0064140B"/>
    <w:rsid w:val="00641FED"/>
    <w:rsid w:val="00642C3C"/>
    <w:rsid w:val="00645500"/>
    <w:rsid w:val="00645507"/>
    <w:rsid w:val="00646E39"/>
    <w:rsid w:val="00650ADF"/>
    <w:rsid w:val="00650C80"/>
    <w:rsid w:val="006528E9"/>
    <w:rsid w:val="006533C7"/>
    <w:rsid w:val="0065558D"/>
    <w:rsid w:val="00655C5E"/>
    <w:rsid w:val="00657823"/>
    <w:rsid w:val="00660B38"/>
    <w:rsid w:val="0066140F"/>
    <w:rsid w:val="00661A77"/>
    <w:rsid w:val="00663222"/>
    <w:rsid w:val="006662CF"/>
    <w:rsid w:val="00666940"/>
    <w:rsid w:val="00666F3D"/>
    <w:rsid w:val="006721FD"/>
    <w:rsid w:val="00674792"/>
    <w:rsid w:val="006750FD"/>
    <w:rsid w:val="0067526E"/>
    <w:rsid w:val="00675687"/>
    <w:rsid w:val="006763F8"/>
    <w:rsid w:val="006771C6"/>
    <w:rsid w:val="00677251"/>
    <w:rsid w:val="00681BE1"/>
    <w:rsid w:val="00683E59"/>
    <w:rsid w:val="00686011"/>
    <w:rsid w:val="00687657"/>
    <w:rsid w:val="0069014F"/>
    <w:rsid w:val="00694357"/>
    <w:rsid w:val="00694738"/>
    <w:rsid w:val="00695ED1"/>
    <w:rsid w:val="006A354B"/>
    <w:rsid w:val="006B08F8"/>
    <w:rsid w:val="006B0A23"/>
    <w:rsid w:val="006B1403"/>
    <w:rsid w:val="006B3956"/>
    <w:rsid w:val="006B418E"/>
    <w:rsid w:val="006B4454"/>
    <w:rsid w:val="006B512D"/>
    <w:rsid w:val="006B571D"/>
    <w:rsid w:val="006B57B7"/>
    <w:rsid w:val="006C0EA1"/>
    <w:rsid w:val="006C5C3F"/>
    <w:rsid w:val="006C5D95"/>
    <w:rsid w:val="006C6109"/>
    <w:rsid w:val="006C66B7"/>
    <w:rsid w:val="006C70CD"/>
    <w:rsid w:val="006D0D6A"/>
    <w:rsid w:val="006D1AC9"/>
    <w:rsid w:val="006D319E"/>
    <w:rsid w:val="006D33E6"/>
    <w:rsid w:val="006D3EAF"/>
    <w:rsid w:val="006D5117"/>
    <w:rsid w:val="006D5C7D"/>
    <w:rsid w:val="006D5F48"/>
    <w:rsid w:val="006D60A6"/>
    <w:rsid w:val="006D7469"/>
    <w:rsid w:val="006D750C"/>
    <w:rsid w:val="006E02CF"/>
    <w:rsid w:val="006E2854"/>
    <w:rsid w:val="006E309D"/>
    <w:rsid w:val="006E36DC"/>
    <w:rsid w:val="006E47C4"/>
    <w:rsid w:val="006E4F32"/>
    <w:rsid w:val="006F017B"/>
    <w:rsid w:val="006F11AB"/>
    <w:rsid w:val="006F251C"/>
    <w:rsid w:val="006F2BFB"/>
    <w:rsid w:val="006F5640"/>
    <w:rsid w:val="006F6553"/>
    <w:rsid w:val="006F73BC"/>
    <w:rsid w:val="006F7D13"/>
    <w:rsid w:val="007012F5"/>
    <w:rsid w:val="00703E23"/>
    <w:rsid w:val="00706074"/>
    <w:rsid w:val="00706438"/>
    <w:rsid w:val="00706BA3"/>
    <w:rsid w:val="007079FA"/>
    <w:rsid w:val="00710025"/>
    <w:rsid w:val="00712D9C"/>
    <w:rsid w:val="007134A7"/>
    <w:rsid w:val="007205DF"/>
    <w:rsid w:val="007206C3"/>
    <w:rsid w:val="0072178E"/>
    <w:rsid w:val="00722659"/>
    <w:rsid w:val="00722AFA"/>
    <w:rsid w:val="00722CD9"/>
    <w:rsid w:val="00722F76"/>
    <w:rsid w:val="007247C6"/>
    <w:rsid w:val="00724FD3"/>
    <w:rsid w:val="0072614D"/>
    <w:rsid w:val="00726523"/>
    <w:rsid w:val="00726A03"/>
    <w:rsid w:val="00726F39"/>
    <w:rsid w:val="00730D09"/>
    <w:rsid w:val="00737157"/>
    <w:rsid w:val="00740EB8"/>
    <w:rsid w:val="00742E5F"/>
    <w:rsid w:val="00744269"/>
    <w:rsid w:val="00747298"/>
    <w:rsid w:val="00747F88"/>
    <w:rsid w:val="0075086F"/>
    <w:rsid w:val="00754175"/>
    <w:rsid w:val="007547CA"/>
    <w:rsid w:val="00755F6E"/>
    <w:rsid w:val="00756074"/>
    <w:rsid w:val="007635D8"/>
    <w:rsid w:val="00764FF6"/>
    <w:rsid w:val="00765978"/>
    <w:rsid w:val="00766F5D"/>
    <w:rsid w:val="00767DA2"/>
    <w:rsid w:val="00775471"/>
    <w:rsid w:val="007768F7"/>
    <w:rsid w:val="00777DDD"/>
    <w:rsid w:val="00777EB3"/>
    <w:rsid w:val="0078162E"/>
    <w:rsid w:val="0078203C"/>
    <w:rsid w:val="00782E53"/>
    <w:rsid w:val="00783417"/>
    <w:rsid w:val="00784E81"/>
    <w:rsid w:val="00785527"/>
    <w:rsid w:val="007856A8"/>
    <w:rsid w:val="0078664E"/>
    <w:rsid w:val="0078788A"/>
    <w:rsid w:val="00787D81"/>
    <w:rsid w:val="00790069"/>
    <w:rsid w:val="00792EDB"/>
    <w:rsid w:val="00793472"/>
    <w:rsid w:val="00793DE0"/>
    <w:rsid w:val="0079423F"/>
    <w:rsid w:val="00794580"/>
    <w:rsid w:val="007950D2"/>
    <w:rsid w:val="00795A8C"/>
    <w:rsid w:val="0079676E"/>
    <w:rsid w:val="00796FF6"/>
    <w:rsid w:val="007A0D91"/>
    <w:rsid w:val="007A1F6C"/>
    <w:rsid w:val="007A3F1A"/>
    <w:rsid w:val="007A542F"/>
    <w:rsid w:val="007A63F1"/>
    <w:rsid w:val="007A6A13"/>
    <w:rsid w:val="007A79BE"/>
    <w:rsid w:val="007A7C84"/>
    <w:rsid w:val="007B08CA"/>
    <w:rsid w:val="007B1CFE"/>
    <w:rsid w:val="007B26BD"/>
    <w:rsid w:val="007B34F4"/>
    <w:rsid w:val="007B7E63"/>
    <w:rsid w:val="007C0A66"/>
    <w:rsid w:val="007C1098"/>
    <w:rsid w:val="007C243F"/>
    <w:rsid w:val="007C2D03"/>
    <w:rsid w:val="007C4B3A"/>
    <w:rsid w:val="007C503A"/>
    <w:rsid w:val="007C6509"/>
    <w:rsid w:val="007D24CD"/>
    <w:rsid w:val="007D2C39"/>
    <w:rsid w:val="007D44F8"/>
    <w:rsid w:val="007D49D2"/>
    <w:rsid w:val="007D570B"/>
    <w:rsid w:val="007D60B7"/>
    <w:rsid w:val="007D6747"/>
    <w:rsid w:val="007D675D"/>
    <w:rsid w:val="007E24D6"/>
    <w:rsid w:val="007E489D"/>
    <w:rsid w:val="007E5339"/>
    <w:rsid w:val="007E6302"/>
    <w:rsid w:val="007E66FA"/>
    <w:rsid w:val="007F0103"/>
    <w:rsid w:val="007F485C"/>
    <w:rsid w:val="007F7E01"/>
    <w:rsid w:val="00805295"/>
    <w:rsid w:val="00805B28"/>
    <w:rsid w:val="00806F14"/>
    <w:rsid w:val="008073C9"/>
    <w:rsid w:val="00813CC5"/>
    <w:rsid w:val="00814F29"/>
    <w:rsid w:val="00815308"/>
    <w:rsid w:val="00816453"/>
    <w:rsid w:val="00816A75"/>
    <w:rsid w:val="008174C1"/>
    <w:rsid w:val="008220E1"/>
    <w:rsid w:val="00822A1C"/>
    <w:rsid w:val="00823758"/>
    <w:rsid w:val="008237C6"/>
    <w:rsid w:val="00823DC0"/>
    <w:rsid w:val="00824C9A"/>
    <w:rsid w:val="00826DD0"/>
    <w:rsid w:val="00830B42"/>
    <w:rsid w:val="00831146"/>
    <w:rsid w:val="008324B0"/>
    <w:rsid w:val="00837571"/>
    <w:rsid w:val="00837E2B"/>
    <w:rsid w:val="00840469"/>
    <w:rsid w:val="00840813"/>
    <w:rsid w:val="008425BE"/>
    <w:rsid w:val="00843FF5"/>
    <w:rsid w:val="008441E7"/>
    <w:rsid w:val="008461B6"/>
    <w:rsid w:val="008475E9"/>
    <w:rsid w:val="00850724"/>
    <w:rsid w:val="00851DA5"/>
    <w:rsid w:val="008526A3"/>
    <w:rsid w:val="008529FB"/>
    <w:rsid w:val="0085496E"/>
    <w:rsid w:val="0085514F"/>
    <w:rsid w:val="00855C1D"/>
    <w:rsid w:val="008577B1"/>
    <w:rsid w:val="00860DB0"/>
    <w:rsid w:val="00861EFE"/>
    <w:rsid w:val="0086324C"/>
    <w:rsid w:val="0086349D"/>
    <w:rsid w:val="008653A1"/>
    <w:rsid w:val="00866F45"/>
    <w:rsid w:val="00866FE6"/>
    <w:rsid w:val="00867248"/>
    <w:rsid w:val="00877508"/>
    <w:rsid w:val="00877F59"/>
    <w:rsid w:val="00881524"/>
    <w:rsid w:val="00881E23"/>
    <w:rsid w:val="00881EC3"/>
    <w:rsid w:val="008820C1"/>
    <w:rsid w:val="00882B51"/>
    <w:rsid w:val="008830D5"/>
    <w:rsid w:val="00884E2D"/>
    <w:rsid w:val="00884FAC"/>
    <w:rsid w:val="00885675"/>
    <w:rsid w:val="008941BB"/>
    <w:rsid w:val="00895F47"/>
    <w:rsid w:val="0089683A"/>
    <w:rsid w:val="00896FD7"/>
    <w:rsid w:val="00896FF2"/>
    <w:rsid w:val="008979DB"/>
    <w:rsid w:val="008A0648"/>
    <w:rsid w:val="008A2A6F"/>
    <w:rsid w:val="008A2C9D"/>
    <w:rsid w:val="008A2ECB"/>
    <w:rsid w:val="008A4CAD"/>
    <w:rsid w:val="008A52B1"/>
    <w:rsid w:val="008A54F2"/>
    <w:rsid w:val="008B0D7D"/>
    <w:rsid w:val="008B17C8"/>
    <w:rsid w:val="008B2E45"/>
    <w:rsid w:val="008B5C19"/>
    <w:rsid w:val="008B62B4"/>
    <w:rsid w:val="008B7F09"/>
    <w:rsid w:val="008C01B3"/>
    <w:rsid w:val="008C1247"/>
    <w:rsid w:val="008C16A2"/>
    <w:rsid w:val="008C40EC"/>
    <w:rsid w:val="008C42A8"/>
    <w:rsid w:val="008D1950"/>
    <w:rsid w:val="008D1FCB"/>
    <w:rsid w:val="008D20FD"/>
    <w:rsid w:val="008D2E44"/>
    <w:rsid w:val="008D4A20"/>
    <w:rsid w:val="008D64D0"/>
    <w:rsid w:val="008D6F54"/>
    <w:rsid w:val="008D7985"/>
    <w:rsid w:val="008E0947"/>
    <w:rsid w:val="008E238A"/>
    <w:rsid w:val="008E47D4"/>
    <w:rsid w:val="008F11C2"/>
    <w:rsid w:val="008F591D"/>
    <w:rsid w:val="008F6044"/>
    <w:rsid w:val="008F7F79"/>
    <w:rsid w:val="0090670F"/>
    <w:rsid w:val="00906986"/>
    <w:rsid w:val="009133AC"/>
    <w:rsid w:val="00914163"/>
    <w:rsid w:val="00915855"/>
    <w:rsid w:val="009159F4"/>
    <w:rsid w:val="0091686F"/>
    <w:rsid w:val="009213C5"/>
    <w:rsid w:val="00922EA5"/>
    <w:rsid w:val="0092461B"/>
    <w:rsid w:val="0092481C"/>
    <w:rsid w:val="0092557C"/>
    <w:rsid w:val="0092634F"/>
    <w:rsid w:val="00931EB4"/>
    <w:rsid w:val="00931F0E"/>
    <w:rsid w:val="00932D9E"/>
    <w:rsid w:val="0093348C"/>
    <w:rsid w:val="0093430E"/>
    <w:rsid w:val="009350D2"/>
    <w:rsid w:val="009351FB"/>
    <w:rsid w:val="0094048B"/>
    <w:rsid w:val="00941B84"/>
    <w:rsid w:val="00942C88"/>
    <w:rsid w:val="00944A1C"/>
    <w:rsid w:val="00947477"/>
    <w:rsid w:val="009512A1"/>
    <w:rsid w:val="00951BBA"/>
    <w:rsid w:val="00952F5E"/>
    <w:rsid w:val="00953BFF"/>
    <w:rsid w:val="009561D1"/>
    <w:rsid w:val="0096459C"/>
    <w:rsid w:val="00970FFB"/>
    <w:rsid w:val="00972617"/>
    <w:rsid w:val="00973561"/>
    <w:rsid w:val="00974149"/>
    <w:rsid w:val="0097509C"/>
    <w:rsid w:val="00975180"/>
    <w:rsid w:val="00975393"/>
    <w:rsid w:val="00975574"/>
    <w:rsid w:val="00975D0C"/>
    <w:rsid w:val="0097727B"/>
    <w:rsid w:val="00980A62"/>
    <w:rsid w:val="00982404"/>
    <w:rsid w:val="009830AF"/>
    <w:rsid w:val="00983349"/>
    <w:rsid w:val="00985F3B"/>
    <w:rsid w:val="009875BA"/>
    <w:rsid w:val="00991715"/>
    <w:rsid w:val="00992CE4"/>
    <w:rsid w:val="0099306F"/>
    <w:rsid w:val="00996EF8"/>
    <w:rsid w:val="0099787B"/>
    <w:rsid w:val="00997B26"/>
    <w:rsid w:val="009A00EB"/>
    <w:rsid w:val="009A1423"/>
    <w:rsid w:val="009A2058"/>
    <w:rsid w:val="009A3445"/>
    <w:rsid w:val="009A40B9"/>
    <w:rsid w:val="009A6B7D"/>
    <w:rsid w:val="009A741D"/>
    <w:rsid w:val="009A7A79"/>
    <w:rsid w:val="009B2B71"/>
    <w:rsid w:val="009B41C2"/>
    <w:rsid w:val="009B43F2"/>
    <w:rsid w:val="009B73DF"/>
    <w:rsid w:val="009B7AB6"/>
    <w:rsid w:val="009B7D89"/>
    <w:rsid w:val="009C0D72"/>
    <w:rsid w:val="009C1116"/>
    <w:rsid w:val="009C4541"/>
    <w:rsid w:val="009C5A4F"/>
    <w:rsid w:val="009C79C2"/>
    <w:rsid w:val="009D065F"/>
    <w:rsid w:val="009D3EB4"/>
    <w:rsid w:val="009D45AE"/>
    <w:rsid w:val="009D760F"/>
    <w:rsid w:val="009E1785"/>
    <w:rsid w:val="009E2DFC"/>
    <w:rsid w:val="009E3D4C"/>
    <w:rsid w:val="009E4875"/>
    <w:rsid w:val="009F0B52"/>
    <w:rsid w:val="009F0CAD"/>
    <w:rsid w:val="009F1BB0"/>
    <w:rsid w:val="009F30EC"/>
    <w:rsid w:val="009F658D"/>
    <w:rsid w:val="009F71CD"/>
    <w:rsid w:val="009F7ED7"/>
    <w:rsid w:val="00A000DC"/>
    <w:rsid w:val="00A00340"/>
    <w:rsid w:val="00A01A7C"/>
    <w:rsid w:val="00A0212D"/>
    <w:rsid w:val="00A026D1"/>
    <w:rsid w:val="00A03340"/>
    <w:rsid w:val="00A05E60"/>
    <w:rsid w:val="00A05F9E"/>
    <w:rsid w:val="00A063D2"/>
    <w:rsid w:val="00A10FFA"/>
    <w:rsid w:val="00A11184"/>
    <w:rsid w:val="00A11218"/>
    <w:rsid w:val="00A14018"/>
    <w:rsid w:val="00A156AB"/>
    <w:rsid w:val="00A179B5"/>
    <w:rsid w:val="00A211D2"/>
    <w:rsid w:val="00A21492"/>
    <w:rsid w:val="00A25303"/>
    <w:rsid w:val="00A26124"/>
    <w:rsid w:val="00A26473"/>
    <w:rsid w:val="00A30C3D"/>
    <w:rsid w:val="00A30FE2"/>
    <w:rsid w:val="00A310FE"/>
    <w:rsid w:val="00A337CD"/>
    <w:rsid w:val="00A33A81"/>
    <w:rsid w:val="00A346DC"/>
    <w:rsid w:val="00A3596C"/>
    <w:rsid w:val="00A3655C"/>
    <w:rsid w:val="00A36733"/>
    <w:rsid w:val="00A37CB0"/>
    <w:rsid w:val="00A41B6F"/>
    <w:rsid w:val="00A41D70"/>
    <w:rsid w:val="00A4275D"/>
    <w:rsid w:val="00A43AF4"/>
    <w:rsid w:val="00A44E72"/>
    <w:rsid w:val="00A45C6C"/>
    <w:rsid w:val="00A45E96"/>
    <w:rsid w:val="00A46FB0"/>
    <w:rsid w:val="00A5110A"/>
    <w:rsid w:val="00A51B48"/>
    <w:rsid w:val="00A53413"/>
    <w:rsid w:val="00A541BD"/>
    <w:rsid w:val="00A54764"/>
    <w:rsid w:val="00A558CE"/>
    <w:rsid w:val="00A57882"/>
    <w:rsid w:val="00A57FEA"/>
    <w:rsid w:val="00A637C1"/>
    <w:rsid w:val="00A63DC2"/>
    <w:rsid w:val="00A64D3D"/>
    <w:rsid w:val="00A65FFA"/>
    <w:rsid w:val="00A67008"/>
    <w:rsid w:val="00A67F4D"/>
    <w:rsid w:val="00A70D30"/>
    <w:rsid w:val="00A7281C"/>
    <w:rsid w:val="00A728B7"/>
    <w:rsid w:val="00A73828"/>
    <w:rsid w:val="00A75562"/>
    <w:rsid w:val="00A75995"/>
    <w:rsid w:val="00A75EAD"/>
    <w:rsid w:val="00A76F63"/>
    <w:rsid w:val="00A76FC4"/>
    <w:rsid w:val="00A77528"/>
    <w:rsid w:val="00A80E96"/>
    <w:rsid w:val="00A84F5C"/>
    <w:rsid w:val="00A86554"/>
    <w:rsid w:val="00A87987"/>
    <w:rsid w:val="00A90969"/>
    <w:rsid w:val="00A93196"/>
    <w:rsid w:val="00A9412A"/>
    <w:rsid w:val="00A95515"/>
    <w:rsid w:val="00A964AB"/>
    <w:rsid w:val="00A968A5"/>
    <w:rsid w:val="00A975AF"/>
    <w:rsid w:val="00A97DE8"/>
    <w:rsid w:val="00A97FAE"/>
    <w:rsid w:val="00AA0415"/>
    <w:rsid w:val="00AA0D0A"/>
    <w:rsid w:val="00AA1943"/>
    <w:rsid w:val="00AA2B43"/>
    <w:rsid w:val="00AA4AD2"/>
    <w:rsid w:val="00AA6024"/>
    <w:rsid w:val="00AB086E"/>
    <w:rsid w:val="00AB2A3B"/>
    <w:rsid w:val="00AB372B"/>
    <w:rsid w:val="00AB529E"/>
    <w:rsid w:val="00AB7FFC"/>
    <w:rsid w:val="00AC057B"/>
    <w:rsid w:val="00AC10D0"/>
    <w:rsid w:val="00AC2DD7"/>
    <w:rsid w:val="00AC406F"/>
    <w:rsid w:val="00AC4E09"/>
    <w:rsid w:val="00AC61B4"/>
    <w:rsid w:val="00AC6980"/>
    <w:rsid w:val="00AC6EB9"/>
    <w:rsid w:val="00AC7621"/>
    <w:rsid w:val="00AC769C"/>
    <w:rsid w:val="00AD0091"/>
    <w:rsid w:val="00AD00D2"/>
    <w:rsid w:val="00AD0CBC"/>
    <w:rsid w:val="00AD1F86"/>
    <w:rsid w:val="00AD3077"/>
    <w:rsid w:val="00AD35E6"/>
    <w:rsid w:val="00AD7250"/>
    <w:rsid w:val="00AE0BF0"/>
    <w:rsid w:val="00AE2B67"/>
    <w:rsid w:val="00AE3769"/>
    <w:rsid w:val="00AE4C0F"/>
    <w:rsid w:val="00AE5A3D"/>
    <w:rsid w:val="00AF0119"/>
    <w:rsid w:val="00AF1CC1"/>
    <w:rsid w:val="00AF1DB9"/>
    <w:rsid w:val="00AF3D9A"/>
    <w:rsid w:val="00AF60A2"/>
    <w:rsid w:val="00B00587"/>
    <w:rsid w:val="00B00642"/>
    <w:rsid w:val="00B00A2F"/>
    <w:rsid w:val="00B01ABC"/>
    <w:rsid w:val="00B0237E"/>
    <w:rsid w:val="00B03486"/>
    <w:rsid w:val="00B04693"/>
    <w:rsid w:val="00B05384"/>
    <w:rsid w:val="00B058CF"/>
    <w:rsid w:val="00B07C5B"/>
    <w:rsid w:val="00B11647"/>
    <w:rsid w:val="00B11BCE"/>
    <w:rsid w:val="00B1299E"/>
    <w:rsid w:val="00B1311E"/>
    <w:rsid w:val="00B209CE"/>
    <w:rsid w:val="00B20E5D"/>
    <w:rsid w:val="00B23F85"/>
    <w:rsid w:val="00B23FCC"/>
    <w:rsid w:val="00B25C9D"/>
    <w:rsid w:val="00B260CC"/>
    <w:rsid w:val="00B26133"/>
    <w:rsid w:val="00B30BC4"/>
    <w:rsid w:val="00B33623"/>
    <w:rsid w:val="00B34DC9"/>
    <w:rsid w:val="00B34F8A"/>
    <w:rsid w:val="00B3607D"/>
    <w:rsid w:val="00B36FB7"/>
    <w:rsid w:val="00B40738"/>
    <w:rsid w:val="00B40B35"/>
    <w:rsid w:val="00B40F96"/>
    <w:rsid w:val="00B41749"/>
    <w:rsid w:val="00B41DE9"/>
    <w:rsid w:val="00B44163"/>
    <w:rsid w:val="00B45433"/>
    <w:rsid w:val="00B46EF9"/>
    <w:rsid w:val="00B47668"/>
    <w:rsid w:val="00B50539"/>
    <w:rsid w:val="00B5096B"/>
    <w:rsid w:val="00B515E8"/>
    <w:rsid w:val="00B53E0E"/>
    <w:rsid w:val="00B54679"/>
    <w:rsid w:val="00B54CD5"/>
    <w:rsid w:val="00B556E4"/>
    <w:rsid w:val="00B606D8"/>
    <w:rsid w:val="00B624F8"/>
    <w:rsid w:val="00B637A1"/>
    <w:rsid w:val="00B64758"/>
    <w:rsid w:val="00B64902"/>
    <w:rsid w:val="00B64F38"/>
    <w:rsid w:val="00B6642D"/>
    <w:rsid w:val="00B667E3"/>
    <w:rsid w:val="00B6686D"/>
    <w:rsid w:val="00B66F08"/>
    <w:rsid w:val="00B66FBD"/>
    <w:rsid w:val="00B677DC"/>
    <w:rsid w:val="00B70B5F"/>
    <w:rsid w:val="00B70EAE"/>
    <w:rsid w:val="00B7647B"/>
    <w:rsid w:val="00B778E8"/>
    <w:rsid w:val="00B80BF0"/>
    <w:rsid w:val="00B85CE9"/>
    <w:rsid w:val="00B86568"/>
    <w:rsid w:val="00B87A59"/>
    <w:rsid w:val="00B9132C"/>
    <w:rsid w:val="00B9166E"/>
    <w:rsid w:val="00B9189F"/>
    <w:rsid w:val="00B92CF9"/>
    <w:rsid w:val="00B979D0"/>
    <w:rsid w:val="00BA2070"/>
    <w:rsid w:val="00BA2447"/>
    <w:rsid w:val="00BA31E8"/>
    <w:rsid w:val="00BA3338"/>
    <w:rsid w:val="00BA352E"/>
    <w:rsid w:val="00BA379E"/>
    <w:rsid w:val="00BA440A"/>
    <w:rsid w:val="00BA45AA"/>
    <w:rsid w:val="00BA79DF"/>
    <w:rsid w:val="00BA7AB8"/>
    <w:rsid w:val="00BB02E5"/>
    <w:rsid w:val="00BB2BC8"/>
    <w:rsid w:val="00BB448B"/>
    <w:rsid w:val="00BB625C"/>
    <w:rsid w:val="00BB6D7C"/>
    <w:rsid w:val="00BB75FC"/>
    <w:rsid w:val="00BC1627"/>
    <w:rsid w:val="00BC306A"/>
    <w:rsid w:val="00BC5171"/>
    <w:rsid w:val="00BC78B0"/>
    <w:rsid w:val="00BD06B1"/>
    <w:rsid w:val="00BD10D4"/>
    <w:rsid w:val="00BD11BD"/>
    <w:rsid w:val="00BD15BB"/>
    <w:rsid w:val="00BD1CD8"/>
    <w:rsid w:val="00BD28B7"/>
    <w:rsid w:val="00BD4703"/>
    <w:rsid w:val="00BD4A9D"/>
    <w:rsid w:val="00BD4C1C"/>
    <w:rsid w:val="00BD5408"/>
    <w:rsid w:val="00BD5AC0"/>
    <w:rsid w:val="00BD627B"/>
    <w:rsid w:val="00BD6712"/>
    <w:rsid w:val="00BE355F"/>
    <w:rsid w:val="00BE430F"/>
    <w:rsid w:val="00BE4B52"/>
    <w:rsid w:val="00BE57EF"/>
    <w:rsid w:val="00BE6560"/>
    <w:rsid w:val="00BE6956"/>
    <w:rsid w:val="00BE70E6"/>
    <w:rsid w:val="00BE7125"/>
    <w:rsid w:val="00BE7843"/>
    <w:rsid w:val="00BF31B9"/>
    <w:rsid w:val="00BF60E0"/>
    <w:rsid w:val="00BF7BAE"/>
    <w:rsid w:val="00C01B4E"/>
    <w:rsid w:val="00C02C2A"/>
    <w:rsid w:val="00C03C1D"/>
    <w:rsid w:val="00C051B1"/>
    <w:rsid w:val="00C05F41"/>
    <w:rsid w:val="00C073A9"/>
    <w:rsid w:val="00C151C9"/>
    <w:rsid w:val="00C161BB"/>
    <w:rsid w:val="00C1766E"/>
    <w:rsid w:val="00C17F38"/>
    <w:rsid w:val="00C21097"/>
    <w:rsid w:val="00C238B4"/>
    <w:rsid w:val="00C2604A"/>
    <w:rsid w:val="00C27BAB"/>
    <w:rsid w:val="00C30BFA"/>
    <w:rsid w:val="00C32806"/>
    <w:rsid w:val="00C33BAB"/>
    <w:rsid w:val="00C34F3D"/>
    <w:rsid w:val="00C35C63"/>
    <w:rsid w:val="00C36745"/>
    <w:rsid w:val="00C41AE3"/>
    <w:rsid w:val="00C41FF6"/>
    <w:rsid w:val="00C42282"/>
    <w:rsid w:val="00C4241F"/>
    <w:rsid w:val="00C424DF"/>
    <w:rsid w:val="00C42B05"/>
    <w:rsid w:val="00C42B3F"/>
    <w:rsid w:val="00C43941"/>
    <w:rsid w:val="00C4592D"/>
    <w:rsid w:val="00C4629D"/>
    <w:rsid w:val="00C47690"/>
    <w:rsid w:val="00C50D31"/>
    <w:rsid w:val="00C50F84"/>
    <w:rsid w:val="00C51B61"/>
    <w:rsid w:val="00C54F07"/>
    <w:rsid w:val="00C557D9"/>
    <w:rsid w:val="00C57404"/>
    <w:rsid w:val="00C577FB"/>
    <w:rsid w:val="00C6044D"/>
    <w:rsid w:val="00C60565"/>
    <w:rsid w:val="00C61998"/>
    <w:rsid w:val="00C63125"/>
    <w:rsid w:val="00C63DC8"/>
    <w:rsid w:val="00C64977"/>
    <w:rsid w:val="00C678AD"/>
    <w:rsid w:val="00C72728"/>
    <w:rsid w:val="00C7392E"/>
    <w:rsid w:val="00C739A0"/>
    <w:rsid w:val="00C749A6"/>
    <w:rsid w:val="00C754D2"/>
    <w:rsid w:val="00C7609D"/>
    <w:rsid w:val="00C76F49"/>
    <w:rsid w:val="00C80AA6"/>
    <w:rsid w:val="00C84681"/>
    <w:rsid w:val="00C87286"/>
    <w:rsid w:val="00C90108"/>
    <w:rsid w:val="00C9050B"/>
    <w:rsid w:val="00C92C50"/>
    <w:rsid w:val="00C9508F"/>
    <w:rsid w:val="00C95811"/>
    <w:rsid w:val="00CA0C2E"/>
    <w:rsid w:val="00CA2066"/>
    <w:rsid w:val="00CA2D18"/>
    <w:rsid w:val="00CA432B"/>
    <w:rsid w:val="00CA43B8"/>
    <w:rsid w:val="00CA4970"/>
    <w:rsid w:val="00CA4F78"/>
    <w:rsid w:val="00CA7B8E"/>
    <w:rsid w:val="00CB0B80"/>
    <w:rsid w:val="00CB102D"/>
    <w:rsid w:val="00CB3765"/>
    <w:rsid w:val="00CB424E"/>
    <w:rsid w:val="00CB4A00"/>
    <w:rsid w:val="00CB4B7C"/>
    <w:rsid w:val="00CB4BF0"/>
    <w:rsid w:val="00CC0EA1"/>
    <w:rsid w:val="00CC1057"/>
    <w:rsid w:val="00CD0AAC"/>
    <w:rsid w:val="00CD20E0"/>
    <w:rsid w:val="00CD3AAD"/>
    <w:rsid w:val="00CD4D71"/>
    <w:rsid w:val="00CE4D22"/>
    <w:rsid w:val="00CE54EE"/>
    <w:rsid w:val="00CF10CA"/>
    <w:rsid w:val="00CF605E"/>
    <w:rsid w:val="00CF7DD6"/>
    <w:rsid w:val="00D0041D"/>
    <w:rsid w:val="00D00465"/>
    <w:rsid w:val="00D00C20"/>
    <w:rsid w:val="00D05AF7"/>
    <w:rsid w:val="00D05B80"/>
    <w:rsid w:val="00D06C1B"/>
    <w:rsid w:val="00D06F99"/>
    <w:rsid w:val="00D1024F"/>
    <w:rsid w:val="00D10345"/>
    <w:rsid w:val="00D103F7"/>
    <w:rsid w:val="00D114F4"/>
    <w:rsid w:val="00D12B86"/>
    <w:rsid w:val="00D12DC9"/>
    <w:rsid w:val="00D136F1"/>
    <w:rsid w:val="00D14B74"/>
    <w:rsid w:val="00D15A2C"/>
    <w:rsid w:val="00D15B31"/>
    <w:rsid w:val="00D16302"/>
    <w:rsid w:val="00D17B84"/>
    <w:rsid w:val="00D21AA2"/>
    <w:rsid w:val="00D22148"/>
    <w:rsid w:val="00D23137"/>
    <w:rsid w:val="00D23511"/>
    <w:rsid w:val="00D23D35"/>
    <w:rsid w:val="00D2614A"/>
    <w:rsid w:val="00D26884"/>
    <w:rsid w:val="00D3101C"/>
    <w:rsid w:val="00D3298E"/>
    <w:rsid w:val="00D3621D"/>
    <w:rsid w:val="00D365F3"/>
    <w:rsid w:val="00D40128"/>
    <w:rsid w:val="00D40B0C"/>
    <w:rsid w:val="00D41105"/>
    <w:rsid w:val="00D416E6"/>
    <w:rsid w:val="00D420C6"/>
    <w:rsid w:val="00D4217B"/>
    <w:rsid w:val="00D42F2F"/>
    <w:rsid w:val="00D44077"/>
    <w:rsid w:val="00D45DB7"/>
    <w:rsid w:val="00D47F3F"/>
    <w:rsid w:val="00D515C9"/>
    <w:rsid w:val="00D519B2"/>
    <w:rsid w:val="00D52248"/>
    <w:rsid w:val="00D53387"/>
    <w:rsid w:val="00D54F4F"/>
    <w:rsid w:val="00D55545"/>
    <w:rsid w:val="00D55695"/>
    <w:rsid w:val="00D55C04"/>
    <w:rsid w:val="00D6264D"/>
    <w:rsid w:val="00D62D54"/>
    <w:rsid w:val="00D653B9"/>
    <w:rsid w:val="00D65824"/>
    <w:rsid w:val="00D65D8F"/>
    <w:rsid w:val="00D66BC9"/>
    <w:rsid w:val="00D70271"/>
    <w:rsid w:val="00D70F75"/>
    <w:rsid w:val="00D7474D"/>
    <w:rsid w:val="00D74938"/>
    <w:rsid w:val="00D76A46"/>
    <w:rsid w:val="00D76CC2"/>
    <w:rsid w:val="00D80076"/>
    <w:rsid w:val="00D80A32"/>
    <w:rsid w:val="00D80CD8"/>
    <w:rsid w:val="00D80EB2"/>
    <w:rsid w:val="00D81617"/>
    <w:rsid w:val="00D830D6"/>
    <w:rsid w:val="00D85928"/>
    <w:rsid w:val="00D8594B"/>
    <w:rsid w:val="00D86DB0"/>
    <w:rsid w:val="00D86E4A"/>
    <w:rsid w:val="00D92A24"/>
    <w:rsid w:val="00D93695"/>
    <w:rsid w:val="00D93AF0"/>
    <w:rsid w:val="00D93DE6"/>
    <w:rsid w:val="00D94788"/>
    <w:rsid w:val="00D96ED5"/>
    <w:rsid w:val="00DA1B76"/>
    <w:rsid w:val="00DA3EF4"/>
    <w:rsid w:val="00DA3FCF"/>
    <w:rsid w:val="00DA42CE"/>
    <w:rsid w:val="00DA4349"/>
    <w:rsid w:val="00DA4E52"/>
    <w:rsid w:val="00DA52C0"/>
    <w:rsid w:val="00DA57D9"/>
    <w:rsid w:val="00DA64F1"/>
    <w:rsid w:val="00DA662F"/>
    <w:rsid w:val="00DA6801"/>
    <w:rsid w:val="00DA7BA7"/>
    <w:rsid w:val="00DB3441"/>
    <w:rsid w:val="00DB3B51"/>
    <w:rsid w:val="00DB40BB"/>
    <w:rsid w:val="00DB48D3"/>
    <w:rsid w:val="00DC00D1"/>
    <w:rsid w:val="00DC045F"/>
    <w:rsid w:val="00DC0DC4"/>
    <w:rsid w:val="00DC204E"/>
    <w:rsid w:val="00DC2C8A"/>
    <w:rsid w:val="00DD042A"/>
    <w:rsid w:val="00DD052B"/>
    <w:rsid w:val="00DD20EA"/>
    <w:rsid w:val="00DD38A9"/>
    <w:rsid w:val="00DD3ED4"/>
    <w:rsid w:val="00DD5080"/>
    <w:rsid w:val="00DE031A"/>
    <w:rsid w:val="00DE2046"/>
    <w:rsid w:val="00DE2BD3"/>
    <w:rsid w:val="00DE2F2A"/>
    <w:rsid w:val="00DE52AF"/>
    <w:rsid w:val="00DE590E"/>
    <w:rsid w:val="00DE706A"/>
    <w:rsid w:val="00DE7C99"/>
    <w:rsid w:val="00DE7D94"/>
    <w:rsid w:val="00DF0063"/>
    <w:rsid w:val="00DF0F11"/>
    <w:rsid w:val="00DF6409"/>
    <w:rsid w:val="00DF6990"/>
    <w:rsid w:val="00E00B0C"/>
    <w:rsid w:val="00E00C8F"/>
    <w:rsid w:val="00E0104D"/>
    <w:rsid w:val="00E01C62"/>
    <w:rsid w:val="00E029E8"/>
    <w:rsid w:val="00E034D0"/>
    <w:rsid w:val="00E06423"/>
    <w:rsid w:val="00E11384"/>
    <w:rsid w:val="00E11D40"/>
    <w:rsid w:val="00E12614"/>
    <w:rsid w:val="00E126EA"/>
    <w:rsid w:val="00E12AAE"/>
    <w:rsid w:val="00E130B4"/>
    <w:rsid w:val="00E13663"/>
    <w:rsid w:val="00E14901"/>
    <w:rsid w:val="00E153ED"/>
    <w:rsid w:val="00E15EFA"/>
    <w:rsid w:val="00E1747A"/>
    <w:rsid w:val="00E216FA"/>
    <w:rsid w:val="00E21CF5"/>
    <w:rsid w:val="00E24A70"/>
    <w:rsid w:val="00E24D6E"/>
    <w:rsid w:val="00E30D6A"/>
    <w:rsid w:val="00E31B53"/>
    <w:rsid w:val="00E3203B"/>
    <w:rsid w:val="00E32836"/>
    <w:rsid w:val="00E343EE"/>
    <w:rsid w:val="00E3584E"/>
    <w:rsid w:val="00E35A85"/>
    <w:rsid w:val="00E40D35"/>
    <w:rsid w:val="00E40D6A"/>
    <w:rsid w:val="00E46F25"/>
    <w:rsid w:val="00E50CD3"/>
    <w:rsid w:val="00E5398E"/>
    <w:rsid w:val="00E54C83"/>
    <w:rsid w:val="00E550A9"/>
    <w:rsid w:val="00E57A0F"/>
    <w:rsid w:val="00E61924"/>
    <w:rsid w:val="00E646FD"/>
    <w:rsid w:val="00E65121"/>
    <w:rsid w:val="00E652EA"/>
    <w:rsid w:val="00E65C70"/>
    <w:rsid w:val="00E6656D"/>
    <w:rsid w:val="00E67A9E"/>
    <w:rsid w:val="00E7075E"/>
    <w:rsid w:val="00E70F08"/>
    <w:rsid w:val="00E711B6"/>
    <w:rsid w:val="00E7276D"/>
    <w:rsid w:val="00E75A7A"/>
    <w:rsid w:val="00E76B67"/>
    <w:rsid w:val="00E8495A"/>
    <w:rsid w:val="00E84AE5"/>
    <w:rsid w:val="00E87AE7"/>
    <w:rsid w:val="00E946FB"/>
    <w:rsid w:val="00E96FF9"/>
    <w:rsid w:val="00EA19BF"/>
    <w:rsid w:val="00EA21B1"/>
    <w:rsid w:val="00EA2BA7"/>
    <w:rsid w:val="00EA7689"/>
    <w:rsid w:val="00EB01D7"/>
    <w:rsid w:val="00EB2945"/>
    <w:rsid w:val="00EB73BE"/>
    <w:rsid w:val="00EC03CC"/>
    <w:rsid w:val="00EC0864"/>
    <w:rsid w:val="00EC0DDA"/>
    <w:rsid w:val="00EC179B"/>
    <w:rsid w:val="00EC1A4D"/>
    <w:rsid w:val="00EC1A6A"/>
    <w:rsid w:val="00EC1EFC"/>
    <w:rsid w:val="00EC3FF6"/>
    <w:rsid w:val="00EC42A4"/>
    <w:rsid w:val="00EC51FF"/>
    <w:rsid w:val="00EC62EA"/>
    <w:rsid w:val="00EC64C4"/>
    <w:rsid w:val="00EC7427"/>
    <w:rsid w:val="00EC7F6E"/>
    <w:rsid w:val="00ED0201"/>
    <w:rsid w:val="00ED14B8"/>
    <w:rsid w:val="00ED1A32"/>
    <w:rsid w:val="00ED1E63"/>
    <w:rsid w:val="00ED1F82"/>
    <w:rsid w:val="00ED2142"/>
    <w:rsid w:val="00ED2208"/>
    <w:rsid w:val="00ED34D4"/>
    <w:rsid w:val="00ED5C8D"/>
    <w:rsid w:val="00ED6960"/>
    <w:rsid w:val="00ED6C77"/>
    <w:rsid w:val="00ED7EBA"/>
    <w:rsid w:val="00EE5D5B"/>
    <w:rsid w:val="00EE76A3"/>
    <w:rsid w:val="00EF0AB1"/>
    <w:rsid w:val="00EF109A"/>
    <w:rsid w:val="00EF13D8"/>
    <w:rsid w:val="00EF4BD8"/>
    <w:rsid w:val="00EF4FC8"/>
    <w:rsid w:val="00EF66D8"/>
    <w:rsid w:val="00EF70AD"/>
    <w:rsid w:val="00F00DA1"/>
    <w:rsid w:val="00F036F9"/>
    <w:rsid w:val="00F05618"/>
    <w:rsid w:val="00F05B4F"/>
    <w:rsid w:val="00F079A5"/>
    <w:rsid w:val="00F119C6"/>
    <w:rsid w:val="00F15009"/>
    <w:rsid w:val="00F15079"/>
    <w:rsid w:val="00F16330"/>
    <w:rsid w:val="00F1707D"/>
    <w:rsid w:val="00F200EB"/>
    <w:rsid w:val="00F21AA3"/>
    <w:rsid w:val="00F23765"/>
    <w:rsid w:val="00F251E8"/>
    <w:rsid w:val="00F26248"/>
    <w:rsid w:val="00F311AB"/>
    <w:rsid w:val="00F31F1C"/>
    <w:rsid w:val="00F3273D"/>
    <w:rsid w:val="00F3620F"/>
    <w:rsid w:val="00F375B8"/>
    <w:rsid w:val="00F37895"/>
    <w:rsid w:val="00F40A7B"/>
    <w:rsid w:val="00F40AD8"/>
    <w:rsid w:val="00F42BCB"/>
    <w:rsid w:val="00F42FAC"/>
    <w:rsid w:val="00F4363E"/>
    <w:rsid w:val="00F43746"/>
    <w:rsid w:val="00F44696"/>
    <w:rsid w:val="00F45B90"/>
    <w:rsid w:val="00F46660"/>
    <w:rsid w:val="00F4751E"/>
    <w:rsid w:val="00F47C6A"/>
    <w:rsid w:val="00F518B4"/>
    <w:rsid w:val="00F527DA"/>
    <w:rsid w:val="00F5383B"/>
    <w:rsid w:val="00F55651"/>
    <w:rsid w:val="00F56735"/>
    <w:rsid w:val="00F57FA3"/>
    <w:rsid w:val="00F60E60"/>
    <w:rsid w:val="00F6152E"/>
    <w:rsid w:val="00F6276D"/>
    <w:rsid w:val="00F62C92"/>
    <w:rsid w:val="00F64890"/>
    <w:rsid w:val="00F64F65"/>
    <w:rsid w:val="00F65F49"/>
    <w:rsid w:val="00F705F1"/>
    <w:rsid w:val="00F73700"/>
    <w:rsid w:val="00F73BF8"/>
    <w:rsid w:val="00F746F4"/>
    <w:rsid w:val="00F7538B"/>
    <w:rsid w:val="00F761FA"/>
    <w:rsid w:val="00F76253"/>
    <w:rsid w:val="00F777F5"/>
    <w:rsid w:val="00F77F99"/>
    <w:rsid w:val="00F81070"/>
    <w:rsid w:val="00F8172C"/>
    <w:rsid w:val="00F82AA6"/>
    <w:rsid w:val="00F8495A"/>
    <w:rsid w:val="00F85904"/>
    <w:rsid w:val="00F87B59"/>
    <w:rsid w:val="00F90ABB"/>
    <w:rsid w:val="00F9248C"/>
    <w:rsid w:val="00F95091"/>
    <w:rsid w:val="00F97CC8"/>
    <w:rsid w:val="00FA0383"/>
    <w:rsid w:val="00FA41E6"/>
    <w:rsid w:val="00FA4EA8"/>
    <w:rsid w:val="00FA560A"/>
    <w:rsid w:val="00FA5F89"/>
    <w:rsid w:val="00FA65A3"/>
    <w:rsid w:val="00FB034C"/>
    <w:rsid w:val="00FB3671"/>
    <w:rsid w:val="00FB390C"/>
    <w:rsid w:val="00FB3B24"/>
    <w:rsid w:val="00FB5788"/>
    <w:rsid w:val="00FB5BCD"/>
    <w:rsid w:val="00FB7C60"/>
    <w:rsid w:val="00FC3CE0"/>
    <w:rsid w:val="00FC4AAE"/>
    <w:rsid w:val="00FC4DFB"/>
    <w:rsid w:val="00FD07CD"/>
    <w:rsid w:val="00FD1802"/>
    <w:rsid w:val="00FD3694"/>
    <w:rsid w:val="00FD67F9"/>
    <w:rsid w:val="00FD6B23"/>
    <w:rsid w:val="00FD720D"/>
    <w:rsid w:val="00FD73DF"/>
    <w:rsid w:val="00FD7717"/>
    <w:rsid w:val="00FD7DC1"/>
    <w:rsid w:val="00FE0167"/>
    <w:rsid w:val="00FE2D47"/>
    <w:rsid w:val="00FE3E73"/>
    <w:rsid w:val="00FE7E8D"/>
    <w:rsid w:val="00FF032D"/>
    <w:rsid w:val="00FF0E50"/>
    <w:rsid w:val="00FF11C7"/>
    <w:rsid w:val="00FF1877"/>
    <w:rsid w:val="00FF326C"/>
    <w:rsid w:val="00FF3D07"/>
    <w:rsid w:val="00FF67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C4F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4FC"/>
    <w:pPr>
      <w:spacing w:line="360" w:lineRule="auto"/>
    </w:pPr>
    <w:rPr>
      <w:rFonts w:ascii="Arial" w:hAnsi="Arial"/>
      <w:sz w:val="22"/>
      <w:szCs w:val="22"/>
    </w:rPr>
  </w:style>
  <w:style w:type="paragraph" w:styleId="Heading1">
    <w:name w:val="heading 1"/>
    <w:basedOn w:val="Normal"/>
    <w:next w:val="Normal"/>
    <w:link w:val="Heading1Char"/>
    <w:uiPriority w:val="9"/>
    <w:qFormat/>
    <w:rsid w:val="007C243F"/>
    <w:pPr>
      <w:keepNext/>
      <w:keepLines/>
      <w:spacing w:before="240" w:line="240" w:lineRule="auto"/>
      <w:outlineLvl w:val="0"/>
    </w:pPr>
    <w:rPr>
      <w:rFonts w:ascii="Barlow" w:eastAsiaTheme="majorEastAsia" w:hAnsi="Barlow" w:cstheme="majorBidi"/>
      <w:b/>
      <w:color w:val="333333"/>
      <w:sz w:val="32"/>
      <w:szCs w:val="32"/>
    </w:rPr>
  </w:style>
  <w:style w:type="paragraph" w:styleId="Heading2">
    <w:name w:val="heading 2"/>
    <w:basedOn w:val="Normal"/>
    <w:next w:val="Normal"/>
    <w:link w:val="Heading2Char"/>
    <w:uiPriority w:val="9"/>
    <w:unhideWhenUsed/>
    <w:qFormat/>
    <w:rsid w:val="00FE3E73"/>
    <w:pPr>
      <w:keepNext/>
      <w:keepLines/>
      <w:spacing w:before="40" w:line="240" w:lineRule="auto"/>
      <w:outlineLvl w:val="1"/>
    </w:pPr>
    <w:rPr>
      <w:rFonts w:ascii="Poppins" w:eastAsiaTheme="majorEastAsia" w:hAnsi="Poppins" w:cstheme="majorBidi"/>
      <w:color w:val="238B8D"/>
      <w:sz w:val="24"/>
      <w:szCs w:val="24"/>
    </w:rPr>
  </w:style>
  <w:style w:type="paragraph" w:styleId="Heading3">
    <w:name w:val="heading 3"/>
    <w:basedOn w:val="Normal"/>
    <w:next w:val="Normal"/>
    <w:link w:val="Heading3Char"/>
    <w:uiPriority w:val="9"/>
    <w:unhideWhenUsed/>
    <w:qFormat/>
    <w:rsid w:val="00AB086E"/>
    <w:pPr>
      <w:keepNext/>
      <w:keepLines/>
      <w:spacing w:before="40" w:line="240" w:lineRule="auto"/>
      <w:outlineLvl w:val="2"/>
    </w:pPr>
    <w:rPr>
      <w:rFonts w:ascii="Poppins" w:eastAsiaTheme="majorEastAsia" w:hAnsi="Poppins" w:cstheme="majorBidi"/>
      <w:color w:val="238B8D"/>
    </w:rPr>
  </w:style>
  <w:style w:type="paragraph" w:styleId="Heading4">
    <w:name w:val="heading 4"/>
    <w:basedOn w:val="Normal"/>
    <w:next w:val="Normal"/>
    <w:link w:val="Heading4Char"/>
    <w:uiPriority w:val="9"/>
    <w:unhideWhenUsed/>
    <w:qFormat/>
    <w:rsid w:val="00AB086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1531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503BD4"/>
    <w:pPr>
      <w:jc w:val="center"/>
    </w:pPr>
    <w:rPr>
      <w:sz w:val="16"/>
    </w:rPr>
  </w:style>
  <w:style w:type="character" w:customStyle="1" w:styleId="HeaderChar">
    <w:name w:val="Header Char"/>
    <w:basedOn w:val="DefaultParagraphFont"/>
    <w:link w:val="Header"/>
    <w:uiPriority w:val="99"/>
    <w:rsid w:val="00503BD4"/>
    <w:rPr>
      <w:rFonts w:ascii="Arial" w:hAnsi="Arial"/>
      <w:sz w:val="16"/>
      <w:szCs w:val="22"/>
    </w:rPr>
  </w:style>
  <w:style w:type="paragraph" w:styleId="Footer">
    <w:name w:val="footer"/>
    <w:basedOn w:val="Normal"/>
    <w:link w:val="FooterChar"/>
    <w:uiPriority w:val="99"/>
    <w:unhideWhenUsed/>
    <w:rsid w:val="008475E9"/>
    <w:pPr>
      <w:tabs>
        <w:tab w:val="center" w:pos="4680"/>
        <w:tab w:val="right" w:pos="9360"/>
      </w:tabs>
    </w:pPr>
    <w:rPr>
      <w:sz w:val="18"/>
    </w:rPr>
  </w:style>
  <w:style w:type="character" w:customStyle="1" w:styleId="FooterChar">
    <w:name w:val="Footer Char"/>
    <w:basedOn w:val="DefaultParagraphFont"/>
    <w:link w:val="Footer"/>
    <w:uiPriority w:val="99"/>
    <w:rsid w:val="008475E9"/>
    <w:rPr>
      <w:rFonts w:ascii="Arial" w:hAnsi="Arial"/>
      <w:sz w:val="18"/>
    </w:rPr>
  </w:style>
  <w:style w:type="table" w:styleId="TableGridLight">
    <w:name w:val="Grid Table Light"/>
    <w:basedOn w:val="TableNormal"/>
    <w:uiPriority w:val="40"/>
    <w:rsid w:val="0029173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91738"/>
    <w:rPr>
      <w:color w:val="0563C1" w:themeColor="hyperlink"/>
      <w:u w:val="single"/>
    </w:rPr>
  </w:style>
  <w:style w:type="character" w:customStyle="1" w:styleId="UnresolvedMention1">
    <w:name w:val="Unresolved Mention1"/>
    <w:basedOn w:val="DefaultParagraphFont"/>
    <w:uiPriority w:val="99"/>
    <w:semiHidden/>
    <w:unhideWhenUsed/>
    <w:rsid w:val="00291738"/>
    <w:rPr>
      <w:color w:val="605E5C"/>
      <w:shd w:val="clear" w:color="auto" w:fill="E1DFDD"/>
    </w:rPr>
  </w:style>
  <w:style w:type="character" w:styleId="FollowedHyperlink">
    <w:name w:val="FollowedHyperlink"/>
    <w:basedOn w:val="DefaultParagraphFont"/>
    <w:uiPriority w:val="99"/>
    <w:semiHidden/>
    <w:unhideWhenUsed/>
    <w:rsid w:val="00291738"/>
    <w:rPr>
      <w:color w:val="954F72" w:themeColor="followedHyperlink"/>
      <w:u w:val="single"/>
    </w:rPr>
  </w:style>
  <w:style w:type="character" w:customStyle="1" w:styleId="Heading1Char">
    <w:name w:val="Heading 1 Char"/>
    <w:basedOn w:val="DefaultParagraphFont"/>
    <w:link w:val="Heading1"/>
    <w:uiPriority w:val="9"/>
    <w:rsid w:val="007C243F"/>
    <w:rPr>
      <w:rFonts w:ascii="Barlow" w:eastAsiaTheme="majorEastAsia" w:hAnsi="Barlow" w:cstheme="majorBidi"/>
      <w:b/>
      <w:color w:val="333333"/>
      <w:sz w:val="32"/>
      <w:szCs w:val="32"/>
    </w:rPr>
  </w:style>
  <w:style w:type="character" w:customStyle="1" w:styleId="Heading2Char">
    <w:name w:val="Heading 2 Char"/>
    <w:basedOn w:val="DefaultParagraphFont"/>
    <w:link w:val="Heading2"/>
    <w:uiPriority w:val="9"/>
    <w:rsid w:val="00FE3E73"/>
    <w:rPr>
      <w:rFonts w:ascii="Poppins" w:eastAsiaTheme="majorEastAsia" w:hAnsi="Poppins" w:cstheme="majorBidi"/>
      <w:color w:val="238B8D"/>
    </w:rPr>
  </w:style>
  <w:style w:type="character" w:customStyle="1" w:styleId="Heading3Char">
    <w:name w:val="Heading 3 Char"/>
    <w:basedOn w:val="DefaultParagraphFont"/>
    <w:link w:val="Heading3"/>
    <w:uiPriority w:val="9"/>
    <w:rsid w:val="00AB086E"/>
    <w:rPr>
      <w:rFonts w:ascii="Poppins" w:eastAsiaTheme="majorEastAsia" w:hAnsi="Poppins" w:cstheme="majorBidi"/>
      <w:color w:val="238B8D"/>
    </w:rPr>
  </w:style>
  <w:style w:type="character" w:customStyle="1" w:styleId="Heading4Char">
    <w:name w:val="Heading 4 Char"/>
    <w:basedOn w:val="DefaultParagraphFont"/>
    <w:link w:val="Heading4"/>
    <w:uiPriority w:val="9"/>
    <w:rsid w:val="00AB086E"/>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8475E9"/>
    <w:pPr>
      <w:ind w:left="720"/>
      <w:contextualSpacing/>
    </w:pPr>
  </w:style>
  <w:style w:type="character" w:styleId="PageNumber">
    <w:name w:val="page number"/>
    <w:basedOn w:val="DefaultParagraphFont"/>
    <w:uiPriority w:val="99"/>
    <w:semiHidden/>
    <w:unhideWhenUsed/>
    <w:rsid w:val="006B571D"/>
  </w:style>
  <w:style w:type="paragraph" w:styleId="NoSpacing">
    <w:name w:val="No Spacing"/>
    <w:uiPriority w:val="1"/>
    <w:qFormat/>
    <w:rsid w:val="00A30FE2"/>
    <w:rPr>
      <w:rFonts w:ascii="Arial" w:hAnsi="Arial"/>
    </w:rPr>
  </w:style>
  <w:style w:type="table" w:styleId="TableGrid">
    <w:name w:val="Table Grid"/>
    <w:basedOn w:val="TableNormal"/>
    <w:uiPriority w:val="39"/>
    <w:rsid w:val="00A30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30FE2"/>
    <w:rPr>
      <w:sz w:val="16"/>
      <w:szCs w:val="16"/>
    </w:rPr>
  </w:style>
  <w:style w:type="paragraph" w:styleId="CommentText">
    <w:name w:val="annotation text"/>
    <w:basedOn w:val="Normal"/>
    <w:link w:val="CommentTextChar"/>
    <w:unhideWhenUsed/>
    <w:rsid w:val="00A30FE2"/>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rsid w:val="00A30FE2"/>
    <w:rPr>
      <w:sz w:val="20"/>
      <w:szCs w:val="20"/>
    </w:rPr>
  </w:style>
  <w:style w:type="paragraph" w:styleId="FootnoteText">
    <w:name w:val="footnote text"/>
    <w:basedOn w:val="Normal"/>
    <w:link w:val="FootnoteTextChar"/>
    <w:uiPriority w:val="99"/>
    <w:semiHidden/>
    <w:unhideWhenUsed/>
    <w:rsid w:val="000E58EF"/>
    <w:pPr>
      <w:spacing w:line="240" w:lineRule="auto"/>
    </w:pPr>
    <w:rPr>
      <w:sz w:val="20"/>
      <w:szCs w:val="20"/>
    </w:rPr>
  </w:style>
  <w:style w:type="character" w:customStyle="1" w:styleId="FootnoteTextChar">
    <w:name w:val="Footnote Text Char"/>
    <w:basedOn w:val="DefaultParagraphFont"/>
    <w:link w:val="FootnoteText"/>
    <w:uiPriority w:val="99"/>
    <w:semiHidden/>
    <w:rsid w:val="000E58EF"/>
    <w:rPr>
      <w:rFonts w:ascii="Arial" w:hAnsi="Arial"/>
      <w:sz w:val="20"/>
      <w:szCs w:val="20"/>
    </w:rPr>
  </w:style>
  <w:style w:type="character" w:styleId="FootnoteReference">
    <w:name w:val="footnote reference"/>
    <w:basedOn w:val="DefaultParagraphFont"/>
    <w:uiPriority w:val="99"/>
    <w:unhideWhenUsed/>
    <w:rsid w:val="000E58EF"/>
    <w:rPr>
      <w:vertAlign w:val="superscript"/>
    </w:rPr>
  </w:style>
  <w:style w:type="paragraph" w:styleId="ListBullet">
    <w:name w:val="List Bullet"/>
    <w:basedOn w:val="Normal"/>
    <w:uiPriority w:val="99"/>
    <w:unhideWhenUsed/>
    <w:qFormat/>
    <w:rsid w:val="003C71CB"/>
    <w:pPr>
      <w:numPr>
        <w:numId w:val="2"/>
      </w:numPr>
      <w:spacing w:before="60" w:after="60" w:line="288" w:lineRule="auto"/>
      <w:ind w:left="216" w:hanging="216"/>
    </w:pPr>
    <w:rPr>
      <w:rFonts w:asciiTheme="minorHAnsi" w:hAnsiTheme="minorHAnsi"/>
      <w:sz w:val="20"/>
      <w:szCs w:val="20"/>
    </w:rPr>
  </w:style>
  <w:style w:type="paragraph" w:styleId="ListBullet2">
    <w:name w:val="List Bullet 2"/>
    <w:basedOn w:val="Normal"/>
    <w:uiPriority w:val="99"/>
    <w:unhideWhenUsed/>
    <w:qFormat/>
    <w:rsid w:val="003C71CB"/>
    <w:pPr>
      <w:numPr>
        <w:numId w:val="1"/>
      </w:numPr>
      <w:spacing w:before="60" w:after="60" w:line="288" w:lineRule="auto"/>
      <w:ind w:left="576" w:hanging="216"/>
    </w:pPr>
    <w:rPr>
      <w:rFonts w:asciiTheme="minorHAnsi" w:hAnsiTheme="minorHAnsi"/>
      <w:sz w:val="20"/>
      <w:szCs w:val="20"/>
    </w:rPr>
  </w:style>
  <w:style w:type="paragraph" w:styleId="Revision">
    <w:name w:val="Revision"/>
    <w:hidden/>
    <w:uiPriority w:val="99"/>
    <w:semiHidden/>
    <w:rsid w:val="00C03C1D"/>
    <w:rPr>
      <w:rFonts w:ascii="Arial" w:hAnsi="Arial"/>
      <w:sz w:val="22"/>
      <w:szCs w:val="22"/>
    </w:rPr>
  </w:style>
  <w:style w:type="paragraph" w:styleId="CommentSubject">
    <w:name w:val="annotation subject"/>
    <w:basedOn w:val="CommentText"/>
    <w:next w:val="CommentText"/>
    <w:link w:val="CommentSubjectChar"/>
    <w:uiPriority w:val="99"/>
    <w:semiHidden/>
    <w:unhideWhenUsed/>
    <w:rsid w:val="00D05AF7"/>
    <w:rPr>
      <w:rFonts w:ascii="Arial" w:hAnsi="Arial"/>
      <w:b/>
      <w:bCs/>
    </w:rPr>
  </w:style>
  <w:style w:type="character" w:customStyle="1" w:styleId="CommentSubjectChar">
    <w:name w:val="Comment Subject Char"/>
    <w:basedOn w:val="CommentTextChar"/>
    <w:link w:val="CommentSubject"/>
    <w:uiPriority w:val="99"/>
    <w:semiHidden/>
    <w:rsid w:val="00D05AF7"/>
    <w:rPr>
      <w:rFonts w:ascii="Arial" w:hAnsi="Arial"/>
      <w:b/>
      <w:bCs/>
      <w:sz w:val="20"/>
      <w:szCs w:val="20"/>
    </w:rPr>
  </w:style>
  <w:style w:type="character" w:customStyle="1" w:styleId="base">
    <w:name w:val="base"/>
    <w:basedOn w:val="DefaultParagraphFont"/>
    <w:rsid w:val="0072178E"/>
  </w:style>
  <w:style w:type="paragraph" w:styleId="NormalWeb">
    <w:name w:val="Normal (Web)"/>
    <w:basedOn w:val="Normal"/>
    <w:uiPriority w:val="99"/>
    <w:semiHidden/>
    <w:unhideWhenUsed/>
    <w:rsid w:val="0072178E"/>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BalloonText">
    <w:name w:val="Balloon Text"/>
    <w:basedOn w:val="Normal"/>
    <w:link w:val="BalloonTextChar"/>
    <w:uiPriority w:val="99"/>
    <w:semiHidden/>
    <w:unhideWhenUsed/>
    <w:rsid w:val="00D23137"/>
    <w:pPr>
      <w:spacing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23137"/>
    <w:rPr>
      <w:rFonts w:asciiTheme="majorHAnsi" w:eastAsiaTheme="majorEastAsia" w:hAnsiTheme="majorHAnsi" w:cstheme="majorBidi"/>
      <w:sz w:val="18"/>
      <w:szCs w:val="18"/>
    </w:rPr>
  </w:style>
  <w:style w:type="character" w:customStyle="1" w:styleId="Heading5Char">
    <w:name w:val="Heading 5 Char"/>
    <w:basedOn w:val="DefaultParagraphFont"/>
    <w:link w:val="Heading5"/>
    <w:uiPriority w:val="9"/>
    <w:rsid w:val="00415315"/>
    <w:rPr>
      <w:rFonts w:asciiTheme="majorHAnsi" w:eastAsiaTheme="majorEastAsia" w:hAnsiTheme="majorHAnsi" w:cstheme="majorBidi"/>
      <w:color w:val="2F5496" w:themeColor="accent1" w:themeShade="BF"/>
      <w:sz w:val="22"/>
      <w:szCs w:val="22"/>
    </w:rPr>
  </w:style>
  <w:style w:type="character" w:styleId="Strong">
    <w:name w:val="Strong"/>
    <w:basedOn w:val="DefaultParagraphFont"/>
    <w:uiPriority w:val="22"/>
    <w:qFormat/>
    <w:rsid w:val="006B418E"/>
    <w:rPr>
      <w:b/>
      <w:bCs/>
    </w:rPr>
  </w:style>
  <w:style w:type="character" w:customStyle="1" w:styleId="text-token-text-secondary">
    <w:name w:val="text-token-text-secondary"/>
    <w:basedOn w:val="DefaultParagraphFont"/>
    <w:rsid w:val="006B418E"/>
  </w:style>
  <w:style w:type="character" w:styleId="UnresolvedMention">
    <w:name w:val="Unresolved Mention"/>
    <w:basedOn w:val="DefaultParagraphFont"/>
    <w:uiPriority w:val="99"/>
    <w:semiHidden/>
    <w:unhideWhenUsed/>
    <w:rsid w:val="00A26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39097">
      <w:bodyDiv w:val="1"/>
      <w:marLeft w:val="0"/>
      <w:marRight w:val="0"/>
      <w:marTop w:val="0"/>
      <w:marBottom w:val="0"/>
      <w:divBdr>
        <w:top w:val="none" w:sz="0" w:space="0" w:color="auto"/>
        <w:left w:val="none" w:sz="0" w:space="0" w:color="auto"/>
        <w:bottom w:val="none" w:sz="0" w:space="0" w:color="auto"/>
        <w:right w:val="none" w:sz="0" w:space="0" w:color="auto"/>
      </w:divBdr>
    </w:div>
    <w:div w:id="171378131">
      <w:bodyDiv w:val="1"/>
      <w:marLeft w:val="0"/>
      <w:marRight w:val="0"/>
      <w:marTop w:val="0"/>
      <w:marBottom w:val="0"/>
      <w:divBdr>
        <w:top w:val="none" w:sz="0" w:space="0" w:color="auto"/>
        <w:left w:val="none" w:sz="0" w:space="0" w:color="auto"/>
        <w:bottom w:val="none" w:sz="0" w:space="0" w:color="auto"/>
        <w:right w:val="none" w:sz="0" w:space="0" w:color="auto"/>
      </w:divBdr>
    </w:div>
    <w:div w:id="237442444">
      <w:bodyDiv w:val="1"/>
      <w:marLeft w:val="0"/>
      <w:marRight w:val="0"/>
      <w:marTop w:val="0"/>
      <w:marBottom w:val="0"/>
      <w:divBdr>
        <w:top w:val="none" w:sz="0" w:space="0" w:color="auto"/>
        <w:left w:val="none" w:sz="0" w:space="0" w:color="auto"/>
        <w:bottom w:val="none" w:sz="0" w:space="0" w:color="auto"/>
        <w:right w:val="none" w:sz="0" w:space="0" w:color="auto"/>
      </w:divBdr>
    </w:div>
    <w:div w:id="246378271">
      <w:bodyDiv w:val="1"/>
      <w:marLeft w:val="0"/>
      <w:marRight w:val="0"/>
      <w:marTop w:val="0"/>
      <w:marBottom w:val="0"/>
      <w:divBdr>
        <w:top w:val="none" w:sz="0" w:space="0" w:color="auto"/>
        <w:left w:val="none" w:sz="0" w:space="0" w:color="auto"/>
        <w:bottom w:val="none" w:sz="0" w:space="0" w:color="auto"/>
        <w:right w:val="none" w:sz="0" w:space="0" w:color="auto"/>
      </w:divBdr>
    </w:div>
    <w:div w:id="246381770">
      <w:bodyDiv w:val="1"/>
      <w:marLeft w:val="0"/>
      <w:marRight w:val="0"/>
      <w:marTop w:val="0"/>
      <w:marBottom w:val="0"/>
      <w:divBdr>
        <w:top w:val="none" w:sz="0" w:space="0" w:color="auto"/>
        <w:left w:val="none" w:sz="0" w:space="0" w:color="auto"/>
        <w:bottom w:val="none" w:sz="0" w:space="0" w:color="auto"/>
        <w:right w:val="none" w:sz="0" w:space="0" w:color="auto"/>
      </w:divBdr>
    </w:div>
    <w:div w:id="281040023">
      <w:bodyDiv w:val="1"/>
      <w:marLeft w:val="0"/>
      <w:marRight w:val="0"/>
      <w:marTop w:val="0"/>
      <w:marBottom w:val="0"/>
      <w:divBdr>
        <w:top w:val="none" w:sz="0" w:space="0" w:color="auto"/>
        <w:left w:val="none" w:sz="0" w:space="0" w:color="auto"/>
        <w:bottom w:val="none" w:sz="0" w:space="0" w:color="auto"/>
        <w:right w:val="none" w:sz="0" w:space="0" w:color="auto"/>
      </w:divBdr>
    </w:div>
    <w:div w:id="377825380">
      <w:bodyDiv w:val="1"/>
      <w:marLeft w:val="0"/>
      <w:marRight w:val="0"/>
      <w:marTop w:val="0"/>
      <w:marBottom w:val="0"/>
      <w:divBdr>
        <w:top w:val="none" w:sz="0" w:space="0" w:color="auto"/>
        <w:left w:val="none" w:sz="0" w:space="0" w:color="auto"/>
        <w:bottom w:val="none" w:sz="0" w:space="0" w:color="auto"/>
        <w:right w:val="none" w:sz="0" w:space="0" w:color="auto"/>
      </w:divBdr>
    </w:div>
    <w:div w:id="386295340">
      <w:bodyDiv w:val="1"/>
      <w:marLeft w:val="0"/>
      <w:marRight w:val="0"/>
      <w:marTop w:val="0"/>
      <w:marBottom w:val="0"/>
      <w:divBdr>
        <w:top w:val="none" w:sz="0" w:space="0" w:color="auto"/>
        <w:left w:val="none" w:sz="0" w:space="0" w:color="auto"/>
        <w:bottom w:val="none" w:sz="0" w:space="0" w:color="auto"/>
        <w:right w:val="none" w:sz="0" w:space="0" w:color="auto"/>
      </w:divBdr>
    </w:div>
    <w:div w:id="420028134">
      <w:bodyDiv w:val="1"/>
      <w:marLeft w:val="0"/>
      <w:marRight w:val="0"/>
      <w:marTop w:val="0"/>
      <w:marBottom w:val="0"/>
      <w:divBdr>
        <w:top w:val="none" w:sz="0" w:space="0" w:color="auto"/>
        <w:left w:val="none" w:sz="0" w:space="0" w:color="auto"/>
        <w:bottom w:val="none" w:sz="0" w:space="0" w:color="auto"/>
        <w:right w:val="none" w:sz="0" w:space="0" w:color="auto"/>
      </w:divBdr>
    </w:div>
    <w:div w:id="458692049">
      <w:bodyDiv w:val="1"/>
      <w:marLeft w:val="0"/>
      <w:marRight w:val="0"/>
      <w:marTop w:val="0"/>
      <w:marBottom w:val="0"/>
      <w:divBdr>
        <w:top w:val="none" w:sz="0" w:space="0" w:color="auto"/>
        <w:left w:val="none" w:sz="0" w:space="0" w:color="auto"/>
        <w:bottom w:val="none" w:sz="0" w:space="0" w:color="auto"/>
        <w:right w:val="none" w:sz="0" w:space="0" w:color="auto"/>
      </w:divBdr>
    </w:div>
    <w:div w:id="462698197">
      <w:bodyDiv w:val="1"/>
      <w:marLeft w:val="0"/>
      <w:marRight w:val="0"/>
      <w:marTop w:val="0"/>
      <w:marBottom w:val="0"/>
      <w:divBdr>
        <w:top w:val="none" w:sz="0" w:space="0" w:color="auto"/>
        <w:left w:val="none" w:sz="0" w:space="0" w:color="auto"/>
        <w:bottom w:val="none" w:sz="0" w:space="0" w:color="auto"/>
        <w:right w:val="none" w:sz="0" w:space="0" w:color="auto"/>
      </w:divBdr>
    </w:div>
    <w:div w:id="469711158">
      <w:bodyDiv w:val="1"/>
      <w:marLeft w:val="0"/>
      <w:marRight w:val="0"/>
      <w:marTop w:val="0"/>
      <w:marBottom w:val="0"/>
      <w:divBdr>
        <w:top w:val="none" w:sz="0" w:space="0" w:color="auto"/>
        <w:left w:val="none" w:sz="0" w:space="0" w:color="auto"/>
        <w:bottom w:val="none" w:sz="0" w:space="0" w:color="auto"/>
        <w:right w:val="none" w:sz="0" w:space="0" w:color="auto"/>
      </w:divBdr>
    </w:div>
    <w:div w:id="538053786">
      <w:bodyDiv w:val="1"/>
      <w:marLeft w:val="0"/>
      <w:marRight w:val="0"/>
      <w:marTop w:val="0"/>
      <w:marBottom w:val="0"/>
      <w:divBdr>
        <w:top w:val="none" w:sz="0" w:space="0" w:color="auto"/>
        <w:left w:val="none" w:sz="0" w:space="0" w:color="auto"/>
        <w:bottom w:val="none" w:sz="0" w:space="0" w:color="auto"/>
        <w:right w:val="none" w:sz="0" w:space="0" w:color="auto"/>
      </w:divBdr>
      <w:divsChild>
        <w:div w:id="629366142">
          <w:marLeft w:val="0"/>
          <w:marRight w:val="0"/>
          <w:marTop w:val="0"/>
          <w:marBottom w:val="300"/>
          <w:divBdr>
            <w:top w:val="none" w:sz="0" w:space="0" w:color="auto"/>
            <w:left w:val="none" w:sz="0" w:space="0" w:color="auto"/>
            <w:bottom w:val="none" w:sz="0" w:space="0" w:color="auto"/>
            <w:right w:val="none" w:sz="0" w:space="0" w:color="auto"/>
          </w:divBdr>
          <w:divsChild>
            <w:div w:id="1291130946">
              <w:marLeft w:val="0"/>
              <w:marRight w:val="0"/>
              <w:marTop w:val="0"/>
              <w:marBottom w:val="0"/>
              <w:divBdr>
                <w:top w:val="none" w:sz="0" w:space="0" w:color="auto"/>
                <w:left w:val="none" w:sz="0" w:space="0" w:color="auto"/>
                <w:bottom w:val="none" w:sz="0" w:space="0" w:color="auto"/>
                <w:right w:val="none" w:sz="0" w:space="0" w:color="auto"/>
              </w:divBdr>
            </w:div>
          </w:divsChild>
        </w:div>
        <w:div w:id="876085859">
          <w:marLeft w:val="0"/>
          <w:marRight w:val="0"/>
          <w:marTop w:val="0"/>
          <w:marBottom w:val="0"/>
          <w:divBdr>
            <w:top w:val="none" w:sz="0" w:space="0" w:color="auto"/>
            <w:left w:val="none" w:sz="0" w:space="0" w:color="auto"/>
            <w:bottom w:val="none" w:sz="0" w:space="0" w:color="auto"/>
            <w:right w:val="none" w:sz="0" w:space="0" w:color="auto"/>
          </w:divBdr>
          <w:divsChild>
            <w:div w:id="11379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675">
      <w:bodyDiv w:val="1"/>
      <w:marLeft w:val="0"/>
      <w:marRight w:val="0"/>
      <w:marTop w:val="0"/>
      <w:marBottom w:val="0"/>
      <w:divBdr>
        <w:top w:val="none" w:sz="0" w:space="0" w:color="auto"/>
        <w:left w:val="none" w:sz="0" w:space="0" w:color="auto"/>
        <w:bottom w:val="none" w:sz="0" w:space="0" w:color="auto"/>
        <w:right w:val="none" w:sz="0" w:space="0" w:color="auto"/>
      </w:divBdr>
    </w:div>
    <w:div w:id="541286737">
      <w:bodyDiv w:val="1"/>
      <w:marLeft w:val="0"/>
      <w:marRight w:val="0"/>
      <w:marTop w:val="0"/>
      <w:marBottom w:val="0"/>
      <w:divBdr>
        <w:top w:val="none" w:sz="0" w:space="0" w:color="auto"/>
        <w:left w:val="none" w:sz="0" w:space="0" w:color="auto"/>
        <w:bottom w:val="none" w:sz="0" w:space="0" w:color="auto"/>
        <w:right w:val="none" w:sz="0" w:space="0" w:color="auto"/>
      </w:divBdr>
    </w:div>
    <w:div w:id="548883085">
      <w:bodyDiv w:val="1"/>
      <w:marLeft w:val="0"/>
      <w:marRight w:val="0"/>
      <w:marTop w:val="0"/>
      <w:marBottom w:val="0"/>
      <w:divBdr>
        <w:top w:val="none" w:sz="0" w:space="0" w:color="auto"/>
        <w:left w:val="none" w:sz="0" w:space="0" w:color="auto"/>
        <w:bottom w:val="none" w:sz="0" w:space="0" w:color="auto"/>
        <w:right w:val="none" w:sz="0" w:space="0" w:color="auto"/>
      </w:divBdr>
    </w:div>
    <w:div w:id="571619339">
      <w:bodyDiv w:val="1"/>
      <w:marLeft w:val="0"/>
      <w:marRight w:val="0"/>
      <w:marTop w:val="0"/>
      <w:marBottom w:val="0"/>
      <w:divBdr>
        <w:top w:val="none" w:sz="0" w:space="0" w:color="auto"/>
        <w:left w:val="none" w:sz="0" w:space="0" w:color="auto"/>
        <w:bottom w:val="none" w:sz="0" w:space="0" w:color="auto"/>
        <w:right w:val="none" w:sz="0" w:space="0" w:color="auto"/>
      </w:divBdr>
    </w:div>
    <w:div w:id="588848712">
      <w:bodyDiv w:val="1"/>
      <w:marLeft w:val="0"/>
      <w:marRight w:val="0"/>
      <w:marTop w:val="0"/>
      <w:marBottom w:val="0"/>
      <w:divBdr>
        <w:top w:val="none" w:sz="0" w:space="0" w:color="auto"/>
        <w:left w:val="none" w:sz="0" w:space="0" w:color="auto"/>
        <w:bottom w:val="none" w:sz="0" w:space="0" w:color="auto"/>
        <w:right w:val="none" w:sz="0" w:space="0" w:color="auto"/>
      </w:divBdr>
    </w:div>
    <w:div w:id="611089906">
      <w:bodyDiv w:val="1"/>
      <w:marLeft w:val="0"/>
      <w:marRight w:val="0"/>
      <w:marTop w:val="0"/>
      <w:marBottom w:val="0"/>
      <w:divBdr>
        <w:top w:val="none" w:sz="0" w:space="0" w:color="auto"/>
        <w:left w:val="none" w:sz="0" w:space="0" w:color="auto"/>
        <w:bottom w:val="none" w:sz="0" w:space="0" w:color="auto"/>
        <w:right w:val="none" w:sz="0" w:space="0" w:color="auto"/>
      </w:divBdr>
    </w:div>
    <w:div w:id="652300555">
      <w:bodyDiv w:val="1"/>
      <w:marLeft w:val="0"/>
      <w:marRight w:val="0"/>
      <w:marTop w:val="0"/>
      <w:marBottom w:val="0"/>
      <w:divBdr>
        <w:top w:val="none" w:sz="0" w:space="0" w:color="auto"/>
        <w:left w:val="none" w:sz="0" w:space="0" w:color="auto"/>
        <w:bottom w:val="none" w:sz="0" w:space="0" w:color="auto"/>
        <w:right w:val="none" w:sz="0" w:space="0" w:color="auto"/>
      </w:divBdr>
    </w:div>
    <w:div w:id="675426219">
      <w:bodyDiv w:val="1"/>
      <w:marLeft w:val="0"/>
      <w:marRight w:val="0"/>
      <w:marTop w:val="0"/>
      <w:marBottom w:val="0"/>
      <w:divBdr>
        <w:top w:val="none" w:sz="0" w:space="0" w:color="auto"/>
        <w:left w:val="none" w:sz="0" w:space="0" w:color="auto"/>
        <w:bottom w:val="none" w:sz="0" w:space="0" w:color="auto"/>
        <w:right w:val="none" w:sz="0" w:space="0" w:color="auto"/>
      </w:divBdr>
    </w:div>
    <w:div w:id="680283432">
      <w:bodyDiv w:val="1"/>
      <w:marLeft w:val="0"/>
      <w:marRight w:val="0"/>
      <w:marTop w:val="0"/>
      <w:marBottom w:val="0"/>
      <w:divBdr>
        <w:top w:val="none" w:sz="0" w:space="0" w:color="auto"/>
        <w:left w:val="none" w:sz="0" w:space="0" w:color="auto"/>
        <w:bottom w:val="none" w:sz="0" w:space="0" w:color="auto"/>
        <w:right w:val="none" w:sz="0" w:space="0" w:color="auto"/>
      </w:divBdr>
    </w:div>
    <w:div w:id="684333593">
      <w:bodyDiv w:val="1"/>
      <w:marLeft w:val="0"/>
      <w:marRight w:val="0"/>
      <w:marTop w:val="0"/>
      <w:marBottom w:val="0"/>
      <w:divBdr>
        <w:top w:val="none" w:sz="0" w:space="0" w:color="auto"/>
        <w:left w:val="none" w:sz="0" w:space="0" w:color="auto"/>
        <w:bottom w:val="none" w:sz="0" w:space="0" w:color="auto"/>
        <w:right w:val="none" w:sz="0" w:space="0" w:color="auto"/>
      </w:divBdr>
    </w:div>
    <w:div w:id="688994097">
      <w:bodyDiv w:val="1"/>
      <w:marLeft w:val="0"/>
      <w:marRight w:val="0"/>
      <w:marTop w:val="0"/>
      <w:marBottom w:val="0"/>
      <w:divBdr>
        <w:top w:val="none" w:sz="0" w:space="0" w:color="auto"/>
        <w:left w:val="none" w:sz="0" w:space="0" w:color="auto"/>
        <w:bottom w:val="none" w:sz="0" w:space="0" w:color="auto"/>
        <w:right w:val="none" w:sz="0" w:space="0" w:color="auto"/>
      </w:divBdr>
      <w:divsChild>
        <w:div w:id="251403423">
          <w:marLeft w:val="0"/>
          <w:marRight w:val="0"/>
          <w:marTop w:val="0"/>
          <w:marBottom w:val="300"/>
          <w:divBdr>
            <w:top w:val="none" w:sz="0" w:space="0" w:color="auto"/>
            <w:left w:val="none" w:sz="0" w:space="0" w:color="auto"/>
            <w:bottom w:val="none" w:sz="0" w:space="0" w:color="auto"/>
            <w:right w:val="none" w:sz="0" w:space="0" w:color="auto"/>
          </w:divBdr>
          <w:divsChild>
            <w:div w:id="691148595">
              <w:marLeft w:val="0"/>
              <w:marRight w:val="0"/>
              <w:marTop w:val="0"/>
              <w:marBottom w:val="0"/>
              <w:divBdr>
                <w:top w:val="none" w:sz="0" w:space="0" w:color="auto"/>
                <w:left w:val="none" w:sz="0" w:space="0" w:color="auto"/>
                <w:bottom w:val="none" w:sz="0" w:space="0" w:color="auto"/>
                <w:right w:val="none" w:sz="0" w:space="0" w:color="auto"/>
              </w:divBdr>
            </w:div>
          </w:divsChild>
        </w:div>
        <w:div w:id="664741556">
          <w:marLeft w:val="0"/>
          <w:marRight w:val="0"/>
          <w:marTop w:val="0"/>
          <w:marBottom w:val="300"/>
          <w:divBdr>
            <w:top w:val="none" w:sz="0" w:space="0" w:color="auto"/>
            <w:left w:val="none" w:sz="0" w:space="0" w:color="auto"/>
            <w:bottom w:val="none" w:sz="0" w:space="0" w:color="auto"/>
            <w:right w:val="none" w:sz="0" w:space="0" w:color="auto"/>
          </w:divBdr>
          <w:divsChild>
            <w:div w:id="492456449">
              <w:marLeft w:val="0"/>
              <w:marRight w:val="0"/>
              <w:marTop w:val="0"/>
              <w:marBottom w:val="0"/>
              <w:divBdr>
                <w:top w:val="none" w:sz="0" w:space="0" w:color="auto"/>
                <w:left w:val="none" w:sz="0" w:space="0" w:color="auto"/>
                <w:bottom w:val="none" w:sz="0" w:space="0" w:color="auto"/>
                <w:right w:val="none" w:sz="0" w:space="0" w:color="auto"/>
              </w:divBdr>
            </w:div>
          </w:divsChild>
        </w:div>
        <w:div w:id="597759512">
          <w:marLeft w:val="0"/>
          <w:marRight w:val="0"/>
          <w:marTop w:val="0"/>
          <w:marBottom w:val="0"/>
          <w:divBdr>
            <w:top w:val="none" w:sz="0" w:space="0" w:color="auto"/>
            <w:left w:val="none" w:sz="0" w:space="0" w:color="auto"/>
            <w:bottom w:val="none" w:sz="0" w:space="0" w:color="auto"/>
            <w:right w:val="none" w:sz="0" w:space="0" w:color="auto"/>
          </w:divBdr>
          <w:divsChild>
            <w:div w:id="17390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4753">
      <w:bodyDiv w:val="1"/>
      <w:marLeft w:val="0"/>
      <w:marRight w:val="0"/>
      <w:marTop w:val="0"/>
      <w:marBottom w:val="0"/>
      <w:divBdr>
        <w:top w:val="none" w:sz="0" w:space="0" w:color="auto"/>
        <w:left w:val="none" w:sz="0" w:space="0" w:color="auto"/>
        <w:bottom w:val="none" w:sz="0" w:space="0" w:color="auto"/>
        <w:right w:val="none" w:sz="0" w:space="0" w:color="auto"/>
      </w:divBdr>
    </w:div>
    <w:div w:id="737165778">
      <w:bodyDiv w:val="1"/>
      <w:marLeft w:val="0"/>
      <w:marRight w:val="0"/>
      <w:marTop w:val="0"/>
      <w:marBottom w:val="0"/>
      <w:divBdr>
        <w:top w:val="none" w:sz="0" w:space="0" w:color="auto"/>
        <w:left w:val="none" w:sz="0" w:space="0" w:color="auto"/>
        <w:bottom w:val="none" w:sz="0" w:space="0" w:color="auto"/>
        <w:right w:val="none" w:sz="0" w:space="0" w:color="auto"/>
      </w:divBdr>
    </w:div>
    <w:div w:id="795491785">
      <w:bodyDiv w:val="1"/>
      <w:marLeft w:val="0"/>
      <w:marRight w:val="0"/>
      <w:marTop w:val="0"/>
      <w:marBottom w:val="0"/>
      <w:divBdr>
        <w:top w:val="none" w:sz="0" w:space="0" w:color="auto"/>
        <w:left w:val="none" w:sz="0" w:space="0" w:color="auto"/>
        <w:bottom w:val="none" w:sz="0" w:space="0" w:color="auto"/>
        <w:right w:val="none" w:sz="0" w:space="0" w:color="auto"/>
      </w:divBdr>
    </w:div>
    <w:div w:id="844126821">
      <w:bodyDiv w:val="1"/>
      <w:marLeft w:val="0"/>
      <w:marRight w:val="0"/>
      <w:marTop w:val="0"/>
      <w:marBottom w:val="0"/>
      <w:divBdr>
        <w:top w:val="none" w:sz="0" w:space="0" w:color="auto"/>
        <w:left w:val="none" w:sz="0" w:space="0" w:color="auto"/>
        <w:bottom w:val="none" w:sz="0" w:space="0" w:color="auto"/>
        <w:right w:val="none" w:sz="0" w:space="0" w:color="auto"/>
      </w:divBdr>
      <w:divsChild>
        <w:div w:id="1460342300">
          <w:marLeft w:val="0"/>
          <w:marRight w:val="0"/>
          <w:marTop w:val="0"/>
          <w:marBottom w:val="0"/>
          <w:divBdr>
            <w:top w:val="none" w:sz="0" w:space="0" w:color="auto"/>
            <w:left w:val="none" w:sz="0" w:space="0" w:color="auto"/>
            <w:bottom w:val="none" w:sz="0" w:space="0" w:color="auto"/>
            <w:right w:val="none" w:sz="0" w:space="0" w:color="auto"/>
          </w:divBdr>
        </w:div>
        <w:div w:id="1222406738">
          <w:marLeft w:val="0"/>
          <w:marRight w:val="0"/>
          <w:marTop w:val="0"/>
          <w:marBottom w:val="0"/>
          <w:divBdr>
            <w:top w:val="none" w:sz="0" w:space="0" w:color="auto"/>
            <w:left w:val="none" w:sz="0" w:space="0" w:color="auto"/>
            <w:bottom w:val="none" w:sz="0" w:space="0" w:color="auto"/>
            <w:right w:val="none" w:sz="0" w:space="0" w:color="auto"/>
          </w:divBdr>
        </w:div>
        <w:div w:id="1638098787">
          <w:marLeft w:val="0"/>
          <w:marRight w:val="0"/>
          <w:marTop w:val="0"/>
          <w:marBottom w:val="0"/>
          <w:divBdr>
            <w:top w:val="none" w:sz="0" w:space="0" w:color="auto"/>
            <w:left w:val="none" w:sz="0" w:space="0" w:color="auto"/>
            <w:bottom w:val="none" w:sz="0" w:space="0" w:color="auto"/>
            <w:right w:val="none" w:sz="0" w:space="0" w:color="auto"/>
          </w:divBdr>
        </w:div>
        <w:div w:id="1520049831">
          <w:marLeft w:val="0"/>
          <w:marRight w:val="0"/>
          <w:marTop w:val="0"/>
          <w:marBottom w:val="0"/>
          <w:divBdr>
            <w:top w:val="none" w:sz="0" w:space="0" w:color="auto"/>
            <w:left w:val="none" w:sz="0" w:space="0" w:color="auto"/>
            <w:bottom w:val="none" w:sz="0" w:space="0" w:color="auto"/>
            <w:right w:val="none" w:sz="0" w:space="0" w:color="auto"/>
          </w:divBdr>
        </w:div>
        <w:div w:id="2131624695">
          <w:marLeft w:val="0"/>
          <w:marRight w:val="0"/>
          <w:marTop w:val="0"/>
          <w:marBottom w:val="0"/>
          <w:divBdr>
            <w:top w:val="none" w:sz="0" w:space="0" w:color="auto"/>
            <w:left w:val="none" w:sz="0" w:space="0" w:color="auto"/>
            <w:bottom w:val="none" w:sz="0" w:space="0" w:color="auto"/>
            <w:right w:val="none" w:sz="0" w:space="0" w:color="auto"/>
          </w:divBdr>
        </w:div>
        <w:div w:id="1343780617">
          <w:marLeft w:val="0"/>
          <w:marRight w:val="0"/>
          <w:marTop w:val="0"/>
          <w:marBottom w:val="0"/>
          <w:divBdr>
            <w:top w:val="none" w:sz="0" w:space="0" w:color="auto"/>
            <w:left w:val="none" w:sz="0" w:space="0" w:color="auto"/>
            <w:bottom w:val="none" w:sz="0" w:space="0" w:color="auto"/>
            <w:right w:val="none" w:sz="0" w:space="0" w:color="auto"/>
          </w:divBdr>
        </w:div>
        <w:div w:id="1064140646">
          <w:marLeft w:val="0"/>
          <w:marRight w:val="0"/>
          <w:marTop w:val="0"/>
          <w:marBottom w:val="0"/>
          <w:divBdr>
            <w:top w:val="none" w:sz="0" w:space="0" w:color="auto"/>
            <w:left w:val="none" w:sz="0" w:space="0" w:color="auto"/>
            <w:bottom w:val="none" w:sz="0" w:space="0" w:color="auto"/>
            <w:right w:val="none" w:sz="0" w:space="0" w:color="auto"/>
          </w:divBdr>
        </w:div>
        <w:div w:id="274144493">
          <w:marLeft w:val="0"/>
          <w:marRight w:val="0"/>
          <w:marTop w:val="0"/>
          <w:marBottom w:val="0"/>
          <w:divBdr>
            <w:top w:val="none" w:sz="0" w:space="0" w:color="auto"/>
            <w:left w:val="none" w:sz="0" w:space="0" w:color="auto"/>
            <w:bottom w:val="none" w:sz="0" w:space="0" w:color="auto"/>
            <w:right w:val="none" w:sz="0" w:space="0" w:color="auto"/>
          </w:divBdr>
        </w:div>
        <w:div w:id="928588156">
          <w:marLeft w:val="0"/>
          <w:marRight w:val="0"/>
          <w:marTop w:val="0"/>
          <w:marBottom w:val="0"/>
          <w:divBdr>
            <w:top w:val="none" w:sz="0" w:space="0" w:color="auto"/>
            <w:left w:val="none" w:sz="0" w:space="0" w:color="auto"/>
            <w:bottom w:val="none" w:sz="0" w:space="0" w:color="auto"/>
            <w:right w:val="none" w:sz="0" w:space="0" w:color="auto"/>
          </w:divBdr>
        </w:div>
        <w:div w:id="307049995">
          <w:marLeft w:val="0"/>
          <w:marRight w:val="0"/>
          <w:marTop w:val="0"/>
          <w:marBottom w:val="0"/>
          <w:divBdr>
            <w:top w:val="none" w:sz="0" w:space="0" w:color="auto"/>
            <w:left w:val="none" w:sz="0" w:space="0" w:color="auto"/>
            <w:bottom w:val="none" w:sz="0" w:space="0" w:color="auto"/>
            <w:right w:val="none" w:sz="0" w:space="0" w:color="auto"/>
          </w:divBdr>
        </w:div>
        <w:div w:id="1353189597">
          <w:marLeft w:val="0"/>
          <w:marRight w:val="0"/>
          <w:marTop w:val="0"/>
          <w:marBottom w:val="0"/>
          <w:divBdr>
            <w:top w:val="none" w:sz="0" w:space="0" w:color="auto"/>
            <w:left w:val="none" w:sz="0" w:space="0" w:color="auto"/>
            <w:bottom w:val="none" w:sz="0" w:space="0" w:color="auto"/>
            <w:right w:val="none" w:sz="0" w:space="0" w:color="auto"/>
          </w:divBdr>
        </w:div>
        <w:div w:id="388722675">
          <w:marLeft w:val="0"/>
          <w:marRight w:val="0"/>
          <w:marTop w:val="0"/>
          <w:marBottom w:val="0"/>
          <w:divBdr>
            <w:top w:val="none" w:sz="0" w:space="0" w:color="auto"/>
            <w:left w:val="none" w:sz="0" w:space="0" w:color="auto"/>
            <w:bottom w:val="none" w:sz="0" w:space="0" w:color="auto"/>
            <w:right w:val="none" w:sz="0" w:space="0" w:color="auto"/>
          </w:divBdr>
        </w:div>
        <w:div w:id="1807625179">
          <w:marLeft w:val="0"/>
          <w:marRight w:val="0"/>
          <w:marTop w:val="0"/>
          <w:marBottom w:val="0"/>
          <w:divBdr>
            <w:top w:val="none" w:sz="0" w:space="0" w:color="auto"/>
            <w:left w:val="none" w:sz="0" w:space="0" w:color="auto"/>
            <w:bottom w:val="none" w:sz="0" w:space="0" w:color="auto"/>
            <w:right w:val="none" w:sz="0" w:space="0" w:color="auto"/>
          </w:divBdr>
        </w:div>
        <w:div w:id="266668424">
          <w:marLeft w:val="0"/>
          <w:marRight w:val="0"/>
          <w:marTop w:val="0"/>
          <w:marBottom w:val="0"/>
          <w:divBdr>
            <w:top w:val="none" w:sz="0" w:space="0" w:color="auto"/>
            <w:left w:val="none" w:sz="0" w:space="0" w:color="auto"/>
            <w:bottom w:val="none" w:sz="0" w:space="0" w:color="auto"/>
            <w:right w:val="none" w:sz="0" w:space="0" w:color="auto"/>
          </w:divBdr>
        </w:div>
        <w:div w:id="804349071">
          <w:marLeft w:val="0"/>
          <w:marRight w:val="0"/>
          <w:marTop w:val="0"/>
          <w:marBottom w:val="0"/>
          <w:divBdr>
            <w:top w:val="none" w:sz="0" w:space="0" w:color="auto"/>
            <w:left w:val="none" w:sz="0" w:space="0" w:color="auto"/>
            <w:bottom w:val="none" w:sz="0" w:space="0" w:color="auto"/>
            <w:right w:val="none" w:sz="0" w:space="0" w:color="auto"/>
          </w:divBdr>
        </w:div>
        <w:div w:id="1465657845">
          <w:marLeft w:val="0"/>
          <w:marRight w:val="0"/>
          <w:marTop w:val="0"/>
          <w:marBottom w:val="0"/>
          <w:divBdr>
            <w:top w:val="none" w:sz="0" w:space="0" w:color="auto"/>
            <w:left w:val="none" w:sz="0" w:space="0" w:color="auto"/>
            <w:bottom w:val="none" w:sz="0" w:space="0" w:color="auto"/>
            <w:right w:val="none" w:sz="0" w:space="0" w:color="auto"/>
          </w:divBdr>
        </w:div>
        <w:div w:id="787696570">
          <w:marLeft w:val="0"/>
          <w:marRight w:val="0"/>
          <w:marTop w:val="0"/>
          <w:marBottom w:val="0"/>
          <w:divBdr>
            <w:top w:val="none" w:sz="0" w:space="0" w:color="auto"/>
            <w:left w:val="none" w:sz="0" w:space="0" w:color="auto"/>
            <w:bottom w:val="none" w:sz="0" w:space="0" w:color="auto"/>
            <w:right w:val="none" w:sz="0" w:space="0" w:color="auto"/>
          </w:divBdr>
        </w:div>
        <w:div w:id="847871941">
          <w:marLeft w:val="0"/>
          <w:marRight w:val="0"/>
          <w:marTop w:val="0"/>
          <w:marBottom w:val="0"/>
          <w:divBdr>
            <w:top w:val="none" w:sz="0" w:space="0" w:color="auto"/>
            <w:left w:val="none" w:sz="0" w:space="0" w:color="auto"/>
            <w:bottom w:val="none" w:sz="0" w:space="0" w:color="auto"/>
            <w:right w:val="none" w:sz="0" w:space="0" w:color="auto"/>
          </w:divBdr>
        </w:div>
        <w:div w:id="1472944227">
          <w:marLeft w:val="0"/>
          <w:marRight w:val="0"/>
          <w:marTop w:val="0"/>
          <w:marBottom w:val="0"/>
          <w:divBdr>
            <w:top w:val="none" w:sz="0" w:space="0" w:color="auto"/>
            <w:left w:val="none" w:sz="0" w:space="0" w:color="auto"/>
            <w:bottom w:val="none" w:sz="0" w:space="0" w:color="auto"/>
            <w:right w:val="none" w:sz="0" w:space="0" w:color="auto"/>
          </w:divBdr>
        </w:div>
        <w:div w:id="2013606472">
          <w:marLeft w:val="0"/>
          <w:marRight w:val="0"/>
          <w:marTop w:val="0"/>
          <w:marBottom w:val="0"/>
          <w:divBdr>
            <w:top w:val="none" w:sz="0" w:space="0" w:color="auto"/>
            <w:left w:val="none" w:sz="0" w:space="0" w:color="auto"/>
            <w:bottom w:val="none" w:sz="0" w:space="0" w:color="auto"/>
            <w:right w:val="none" w:sz="0" w:space="0" w:color="auto"/>
          </w:divBdr>
        </w:div>
        <w:div w:id="471868636">
          <w:marLeft w:val="0"/>
          <w:marRight w:val="0"/>
          <w:marTop w:val="0"/>
          <w:marBottom w:val="0"/>
          <w:divBdr>
            <w:top w:val="none" w:sz="0" w:space="0" w:color="auto"/>
            <w:left w:val="none" w:sz="0" w:space="0" w:color="auto"/>
            <w:bottom w:val="none" w:sz="0" w:space="0" w:color="auto"/>
            <w:right w:val="none" w:sz="0" w:space="0" w:color="auto"/>
          </w:divBdr>
        </w:div>
      </w:divsChild>
    </w:div>
    <w:div w:id="845704011">
      <w:bodyDiv w:val="1"/>
      <w:marLeft w:val="0"/>
      <w:marRight w:val="0"/>
      <w:marTop w:val="0"/>
      <w:marBottom w:val="0"/>
      <w:divBdr>
        <w:top w:val="none" w:sz="0" w:space="0" w:color="auto"/>
        <w:left w:val="none" w:sz="0" w:space="0" w:color="auto"/>
        <w:bottom w:val="none" w:sz="0" w:space="0" w:color="auto"/>
        <w:right w:val="none" w:sz="0" w:space="0" w:color="auto"/>
      </w:divBdr>
    </w:div>
    <w:div w:id="868956450">
      <w:bodyDiv w:val="1"/>
      <w:marLeft w:val="0"/>
      <w:marRight w:val="0"/>
      <w:marTop w:val="0"/>
      <w:marBottom w:val="0"/>
      <w:divBdr>
        <w:top w:val="none" w:sz="0" w:space="0" w:color="auto"/>
        <w:left w:val="none" w:sz="0" w:space="0" w:color="auto"/>
        <w:bottom w:val="none" w:sz="0" w:space="0" w:color="auto"/>
        <w:right w:val="none" w:sz="0" w:space="0" w:color="auto"/>
      </w:divBdr>
    </w:div>
    <w:div w:id="880364331">
      <w:bodyDiv w:val="1"/>
      <w:marLeft w:val="0"/>
      <w:marRight w:val="0"/>
      <w:marTop w:val="0"/>
      <w:marBottom w:val="0"/>
      <w:divBdr>
        <w:top w:val="none" w:sz="0" w:space="0" w:color="auto"/>
        <w:left w:val="none" w:sz="0" w:space="0" w:color="auto"/>
        <w:bottom w:val="none" w:sz="0" w:space="0" w:color="auto"/>
        <w:right w:val="none" w:sz="0" w:space="0" w:color="auto"/>
      </w:divBdr>
    </w:div>
    <w:div w:id="918447651">
      <w:bodyDiv w:val="1"/>
      <w:marLeft w:val="0"/>
      <w:marRight w:val="0"/>
      <w:marTop w:val="0"/>
      <w:marBottom w:val="0"/>
      <w:divBdr>
        <w:top w:val="none" w:sz="0" w:space="0" w:color="auto"/>
        <w:left w:val="none" w:sz="0" w:space="0" w:color="auto"/>
        <w:bottom w:val="none" w:sz="0" w:space="0" w:color="auto"/>
        <w:right w:val="none" w:sz="0" w:space="0" w:color="auto"/>
      </w:divBdr>
    </w:div>
    <w:div w:id="1076394531">
      <w:bodyDiv w:val="1"/>
      <w:marLeft w:val="0"/>
      <w:marRight w:val="0"/>
      <w:marTop w:val="0"/>
      <w:marBottom w:val="0"/>
      <w:divBdr>
        <w:top w:val="none" w:sz="0" w:space="0" w:color="auto"/>
        <w:left w:val="none" w:sz="0" w:space="0" w:color="auto"/>
        <w:bottom w:val="none" w:sz="0" w:space="0" w:color="auto"/>
        <w:right w:val="none" w:sz="0" w:space="0" w:color="auto"/>
      </w:divBdr>
    </w:div>
    <w:div w:id="1130514637">
      <w:bodyDiv w:val="1"/>
      <w:marLeft w:val="0"/>
      <w:marRight w:val="0"/>
      <w:marTop w:val="0"/>
      <w:marBottom w:val="0"/>
      <w:divBdr>
        <w:top w:val="none" w:sz="0" w:space="0" w:color="auto"/>
        <w:left w:val="none" w:sz="0" w:space="0" w:color="auto"/>
        <w:bottom w:val="none" w:sz="0" w:space="0" w:color="auto"/>
        <w:right w:val="none" w:sz="0" w:space="0" w:color="auto"/>
      </w:divBdr>
    </w:div>
    <w:div w:id="1134325225">
      <w:bodyDiv w:val="1"/>
      <w:marLeft w:val="0"/>
      <w:marRight w:val="0"/>
      <w:marTop w:val="0"/>
      <w:marBottom w:val="0"/>
      <w:divBdr>
        <w:top w:val="none" w:sz="0" w:space="0" w:color="auto"/>
        <w:left w:val="none" w:sz="0" w:space="0" w:color="auto"/>
        <w:bottom w:val="none" w:sz="0" w:space="0" w:color="auto"/>
        <w:right w:val="none" w:sz="0" w:space="0" w:color="auto"/>
      </w:divBdr>
      <w:divsChild>
        <w:div w:id="1297568135">
          <w:marLeft w:val="0"/>
          <w:marRight w:val="0"/>
          <w:marTop w:val="0"/>
          <w:marBottom w:val="0"/>
          <w:divBdr>
            <w:top w:val="none" w:sz="0" w:space="0" w:color="auto"/>
            <w:left w:val="none" w:sz="0" w:space="0" w:color="auto"/>
            <w:bottom w:val="none" w:sz="0" w:space="0" w:color="auto"/>
            <w:right w:val="none" w:sz="0" w:space="0" w:color="auto"/>
          </w:divBdr>
        </w:div>
        <w:div w:id="1126852656">
          <w:marLeft w:val="0"/>
          <w:marRight w:val="0"/>
          <w:marTop w:val="0"/>
          <w:marBottom w:val="0"/>
          <w:divBdr>
            <w:top w:val="none" w:sz="0" w:space="0" w:color="auto"/>
            <w:left w:val="none" w:sz="0" w:space="0" w:color="auto"/>
            <w:bottom w:val="none" w:sz="0" w:space="0" w:color="auto"/>
            <w:right w:val="none" w:sz="0" w:space="0" w:color="auto"/>
          </w:divBdr>
        </w:div>
        <w:div w:id="498694140">
          <w:marLeft w:val="0"/>
          <w:marRight w:val="0"/>
          <w:marTop w:val="0"/>
          <w:marBottom w:val="0"/>
          <w:divBdr>
            <w:top w:val="none" w:sz="0" w:space="0" w:color="auto"/>
            <w:left w:val="none" w:sz="0" w:space="0" w:color="auto"/>
            <w:bottom w:val="none" w:sz="0" w:space="0" w:color="auto"/>
            <w:right w:val="none" w:sz="0" w:space="0" w:color="auto"/>
          </w:divBdr>
        </w:div>
        <w:div w:id="772093107">
          <w:marLeft w:val="0"/>
          <w:marRight w:val="0"/>
          <w:marTop w:val="0"/>
          <w:marBottom w:val="0"/>
          <w:divBdr>
            <w:top w:val="none" w:sz="0" w:space="0" w:color="auto"/>
            <w:left w:val="none" w:sz="0" w:space="0" w:color="auto"/>
            <w:bottom w:val="none" w:sz="0" w:space="0" w:color="auto"/>
            <w:right w:val="none" w:sz="0" w:space="0" w:color="auto"/>
          </w:divBdr>
        </w:div>
      </w:divsChild>
    </w:div>
    <w:div w:id="1183516487">
      <w:bodyDiv w:val="1"/>
      <w:marLeft w:val="0"/>
      <w:marRight w:val="0"/>
      <w:marTop w:val="0"/>
      <w:marBottom w:val="0"/>
      <w:divBdr>
        <w:top w:val="none" w:sz="0" w:space="0" w:color="auto"/>
        <w:left w:val="none" w:sz="0" w:space="0" w:color="auto"/>
        <w:bottom w:val="none" w:sz="0" w:space="0" w:color="auto"/>
        <w:right w:val="none" w:sz="0" w:space="0" w:color="auto"/>
      </w:divBdr>
    </w:div>
    <w:div w:id="1230119278">
      <w:bodyDiv w:val="1"/>
      <w:marLeft w:val="0"/>
      <w:marRight w:val="0"/>
      <w:marTop w:val="0"/>
      <w:marBottom w:val="0"/>
      <w:divBdr>
        <w:top w:val="none" w:sz="0" w:space="0" w:color="auto"/>
        <w:left w:val="none" w:sz="0" w:space="0" w:color="auto"/>
        <w:bottom w:val="none" w:sz="0" w:space="0" w:color="auto"/>
        <w:right w:val="none" w:sz="0" w:space="0" w:color="auto"/>
      </w:divBdr>
    </w:div>
    <w:div w:id="1261186330">
      <w:bodyDiv w:val="1"/>
      <w:marLeft w:val="0"/>
      <w:marRight w:val="0"/>
      <w:marTop w:val="0"/>
      <w:marBottom w:val="0"/>
      <w:divBdr>
        <w:top w:val="none" w:sz="0" w:space="0" w:color="auto"/>
        <w:left w:val="none" w:sz="0" w:space="0" w:color="auto"/>
        <w:bottom w:val="none" w:sz="0" w:space="0" w:color="auto"/>
        <w:right w:val="none" w:sz="0" w:space="0" w:color="auto"/>
      </w:divBdr>
    </w:div>
    <w:div w:id="1272324826">
      <w:bodyDiv w:val="1"/>
      <w:marLeft w:val="0"/>
      <w:marRight w:val="0"/>
      <w:marTop w:val="0"/>
      <w:marBottom w:val="0"/>
      <w:divBdr>
        <w:top w:val="none" w:sz="0" w:space="0" w:color="auto"/>
        <w:left w:val="none" w:sz="0" w:space="0" w:color="auto"/>
        <w:bottom w:val="none" w:sz="0" w:space="0" w:color="auto"/>
        <w:right w:val="none" w:sz="0" w:space="0" w:color="auto"/>
      </w:divBdr>
    </w:div>
    <w:div w:id="1276209436">
      <w:bodyDiv w:val="1"/>
      <w:marLeft w:val="0"/>
      <w:marRight w:val="0"/>
      <w:marTop w:val="0"/>
      <w:marBottom w:val="0"/>
      <w:divBdr>
        <w:top w:val="none" w:sz="0" w:space="0" w:color="auto"/>
        <w:left w:val="none" w:sz="0" w:space="0" w:color="auto"/>
        <w:bottom w:val="none" w:sz="0" w:space="0" w:color="auto"/>
        <w:right w:val="none" w:sz="0" w:space="0" w:color="auto"/>
      </w:divBdr>
    </w:div>
    <w:div w:id="1422528237">
      <w:bodyDiv w:val="1"/>
      <w:marLeft w:val="0"/>
      <w:marRight w:val="0"/>
      <w:marTop w:val="0"/>
      <w:marBottom w:val="0"/>
      <w:divBdr>
        <w:top w:val="none" w:sz="0" w:space="0" w:color="auto"/>
        <w:left w:val="none" w:sz="0" w:space="0" w:color="auto"/>
        <w:bottom w:val="none" w:sz="0" w:space="0" w:color="auto"/>
        <w:right w:val="none" w:sz="0" w:space="0" w:color="auto"/>
      </w:divBdr>
    </w:div>
    <w:div w:id="1427921162">
      <w:bodyDiv w:val="1"/>
      <w:marLeft w:val="0"/>
      <w:marRight w:val="0"/>
      <w:marTop w:val="0"/>
      <w:marBottom w:val="0"/>
      <w:divBdr>
        <w:top w:val="none" w:sz="0" w:space="0" w:color="auto"/>
        <w:left w:val="none" w:sz="0" w:space="0" w:color="auto"/>
        <w:bottom w:val="none" w:sz="0" w:space="0" w:color="auto"/>
        <w:right w:val="none" w:sz="0" w:space="0" w:color="auto"/>
      </w:divBdr>
    </w:div>
    <w:div w:id="1431969694">
      <w:bodyDiv w:val="1"/>
      <w:marLeft w:val="0"/>
      <w:marRight w:val="0"/>
      <w:marTop w:val="0"/>
      <w:marBottom w:val="0"/>
      <w:divBdr>
        <w:top w:val="none" w:sz="0" w:space="0" w:color="auto"/>
        <w:left w:val="none" w:sz="0" w:space="0" w:color="auto"/>
        <w:bottom w:val="none" w:sz="0" w:space="0" w:color="auto"/>
        <w:right w:val="none" w:sz="0" w:space="0" w:color="auto"/>
      </w:divBdr>
    </w:div>
    <w:div w:id="1554317798">
      <w:bodyDiv w:val="1"/>
      <w:marLeft w:val="0"/>
      <w:marRight w:val="0"/>
      <w:marTop w:val="0"/>
      <w:marBottom w:val="0"/>
      <w:divBdr>
        <w:top w:val="none" w:sz="0" w:space="0" w:color="auto"/>
        <w:left w:val="none" w:sz="0" w:space="0" w:color="auto"/>
        <w:bottom w:val="none" w:sz="0" w:space="0" w:color="auto"/>
        <w:right w:val="none" w:sz="0" w:space="0" w:color="auto"/>
      </w:divBdr>
    </w:div>
    <w:div w:id="1612542052">
      <w:bodyDiv w:val="1"/>
      <w:marLeft w:val="0"/>
      <w:marRight w:val="0"/>
      <w:marTop w:val="0"/>
      <w:marBottom w:val="0"/>
      <w:divBdr>
        <w:top w:val="none" w:sz="0" w:space="0" w:color="auto"/>
        <w:left w:val="none" w:sz="0" w:space="0" w:color="auto"/>
        <w:bottom w:val="none" w:sz="0" w:space="0" w:color="auto"/>
        <w:right w:val="none" w:sz="0" w:space="0" w:color="auto"/>
      </w:divBdr>
    </w:div>
    <w:div w:id="1641961086">
      <w:bodyDiv w:val="1"/>
      <w:marLeft w:val="0"/>
      <w:marRight w:val="0"/>
      <w:marTop w:val="0"/>
      <w:marBottom w:val="0"/>
      <w:divBdr>
        <w:top w:val="none" w:sz="0" w:space="0" w:color="auto"/>
        <w:left w:val="none" w:sz="0" w:space="0" w:color="auto"/>
        <w:bottom w:val="none" w:sz="0" w:space="0" w:color="auto"/>
        <w:right w:val="none" w:sz="0" w:space="0" w:color="auto"/>
      </w:divBdr>
    </w:div>
    <w:div w:id="1662807553">
      <w:bodyDiv w:val="1"/>
      <w:marLeft w:val="0"/>
      <w:marRight w:val="0"/>
      <w:marTop w:val="0"/>
      <w:marBottom w:val="0"/>
      <w:divBdr>
        <w:top w:val="none" w:sz="0" w:space="0" w:color="auto"/>
        <w:left w:val="none" w:sz="0" w:space="0" w:color="auto"/>
        <w:bottom w:val="none" w:sz="0" w:space="0" w:color="auto"/>
        <w:right w:val="none" w:sz="0" w:space="0" w:color="auto"/>
      </w:divBdr>
    </w:div>
    <w:div w:id="1690788817">
      <w:bodyDiv w:val="1"/>
      <w:marLeft w:val="0"/>
      <w:marRight w:val="0"/>
      <w:marTop w:val="0"/>
      <w:marBottom w:val="0"/>
      <w:divBdr>
        <w:top w:val="none" w:sz="0" w:space="0" w:color="auto"/>
        <w:left w:val="none" w:sz="0" w:space="0" w:color="auto"/>
        <w:bottom w:val="none" w:sz="0" w:space="0" w:color="auto"/>
        <w:right w:val="none" w:sz="0" w:space="0" w:color="auto"/>
      </w:divBdr>
      <w:divsChild>
        <w:div w:id="1743142300">
          <w:marLeft w:val="0"/>
          <w:marRight w:val="0"/>
          <w:marTop w:val="0"/>
          <w:marBottom w:val="0"/>
          <w:divBdr>
            <w:top w:val="none" w:sz="0" w:space="0" w:color="auto"/>
            <w:left w:val="none" w:sz="0" w:space="0" w:color="auto"/>
            <w:bottom w:val="none" w:sz="0" w:space="0" w:color="auto"/>
            <w:right w:val="none" w:sz="0" w:space="0" w:color="auto"/>
          </w:divBdr>
        </w:div>
        <w:div w:id="705495606">
          <w:marLeft w:val="0"/>
          <w:marRight w:val="0"/>
          <w:marTop w:val="0"/>
          <w:marBottom w:val="0"/>
          <w:divBdr>
            <w:top w:val="none" w:sz="0" w:space="0" w:color="auto"/>
            <w:left w:val="none" w:sz="0" w:space="0" w:color="auto"/>
            <w:bottom w:val="none" w:sz="0" w:space="0" w:color="auto"/>
            <w:right w:val="none" w:sz="0" w:space="0" w:color="auto"/>
          </w:divBdr>
        </w:div>
        <w:div w:id="1556700110">
          <w:marLeft w:val="0"/>
          <w:marRight w:val="0"/>
          <w:marTop w:val="0"/>
          <w:marBottom w:val="0"/>
          <w:divBdr>
            <w:top w:val="none" w:sz="0" w:space="0" w:color="auto"/>
            <w:left w:val="none" w:sz="0" w:space="0" w:color="auto"/>
            <w:bottom w:val="none" w:sz="0" w:space="0" w:color="auto"/>
            <w:right w:val="none" w:sz="0" w:space="0" w:color="auto"/>
          </w:divBdr>
        </w:div>
        <w:div w:id="369375745">
          <w:marLeft w:val="0"/>
          <w:marRight w:val="0"/>
          <w:marTop w:val="0"/>
          <w:marBottom w:val="0"/>
          <w:divBdr>
            <w:top w:val="none" w:sz="0" w:space="0" w:color="auto"/>
            <w:left w:val="none" w:sz="0" w:space="0" w:color="auto"/>
            <w:bottom w:val="none" w:sz="0" w:space="0" w:color="auto"/>
            <w:right w:val="none" w:sz="0" w:space="0" w:color="auto"/>
          </w:divBdr>
        </w:div>
        <w:div w:id="1290160943">
          <w:marLeft w:val="0"/>
          <w:marRight w:val="0"/>
          <w:marTop w:val="0"/>
          <w:marBottom w:val="0"/>
          <w:divBdr>
            <w:top w:val="none" w:sz="0" w:space="0" w:color="auto"/>
            <w:left w:val="none" w:sz="0" w:space="0" w:color="auto"/>
            <w:bottom w:val="none" w:sz="0" w:space="0" w:color="auto"/>
            <w:right w:val="none" w:sz="0" w:space="0" w:color="auto"/>
          </w:divBdr>
        </w:div>
        <w:div w:id="1479227156">
          <w:marLeft w:val="0"/>
          <w:marRight w:val="0"/>
          <w:marTop w:val="0"/>
          <w:marBottom w:val="0"/>
          <w:divBdr>
            <w:top w:val="none" w:sz="0" w:space="0" w:color="auto"/>
            <w:left w:val="none" w:sz="0" w:space="0" w:color="auto"/>
            <w:bottom w:val="none" w:sz="0" w:space="0" w:color="auto"/>
            <w:right w:val="none" w:sz="0" w:space="0" w:color="auto"/>
          </w:divBdr>
        </w:div>
        <w:div w:id="97988675">
          <w:marLeft w:val="0"/>
          <w:marRight w:val="0"/>
          <w:marTop w:val="0"/>
          <w:marBottom w:val="0"/>
          <w:divBdr>
            <w:top w:val="none" w:sz="0" w:space="0" w:color="auto"/>
            <w:left w:val="none" w:sz="0" w:space="0" w:color="auto"/>
            <w:bottom w:val="none" w:sz="0" w:space="0" w:color="auto"/>
            <w:right w:val="none" w:sz="0" w:space="0" w:color="auto"/>
          </w:divBdr>
        </w:div>
        <w:div w:id="575482880">
          <w:marLeft w:val="0"/>
          <w:marRight w:val="0"/>
          <w:marTop w:val="0"/>
          <w:marBottom w:val="0"/>
          <w:divBdr>
            <w:top w:val="none" w:sz="0" w:space="0" w:color="auto"/>
            <w:left w:val="none" w:sz="0" w:space="0" w:color="auto"/>
            <w:bottom w:val="none" w:sz="0" w:space="0" w:color="auto"/>
            <w:right w:val="none" w:sz="0" w:space="0" w:color="auto"/>
          </w:divBdr>
        </w:div>
        <w:div w:id="480270121">
          <w:marLeft w:val="0"/>
          <w:marRight w:val="0"/>
          <w:marTop w:val="0"/>
          <w:marBottom w:val="0"/>
          <w:divBdr>
            <w:top w:val="none" w:sz="0" w:space="0" w:color="auto"/>
            <w:left w:val="none" w:sz="0" w:space="0" w:color="auto"/>
            <w:bottom w:val="none" w:sz="0" w:space="0" w:color="auto"/>
            <w:right w:val="none" w:sz="0" w:space="0" w:color="auto"/>
          </w:divBdr>
        </w:div>
        <w:div w:id="1886257240">
          <w:marLeft w:val="0"/>
          <w:marRight w:val="0"/>
          <w:marTop w:val="0"/>
          <w:marBottom w:val="0"/>
          <w:divBdr>
            <w:top w:val="none" w:sz="0" w:space="0" w:color="auto"/>
            <w:left w:val="none" w:sz="0" w:space="0" w:color="auto"/>
            <w:bottom w:val="none" w:sz="0" w:space="0" w:color="auto"/>
            <w:right w:val="none" w:sz="0" w:space="0" w:color="auto"/>
          </w:divBdr>
        </w:div>
        <w:div w:id="894507175">
          <w:marLeft w:val="0"/>
          <w:marRight w:val="0"/>
          <w:marTop w:val="0"/>
          <w:marBottom w:val="0"/>
          <w:divBdr>
            <w:top w:val="none" w:sz="0" w:space="0" w:color="auto"/>
            <w:left w:val="none" w:sz="0" w:space="0" w:color="auto"/>
            <w:bottom w:val="none" w:sz="0" w:space="0" w:color="auto"/>
            <w:right w:val="none" w:sz="0" w:space="0" w:color="auto"/>
          </w:divBdr>
        </w:div>
        <w:div w:id="1576086125">
          <w:marLeft w:val="0"/>
          <w:marRight w:val="0"/>
          <w:marTop w:val="0"/>
          <w:marBottom w:val="0"/>
          <w:divBdr>
            <w:top w:val="none" w:sz="0" w:space="0" w:color="auto"/>
            <w:left w:val="none" w:sz="0" w:space="0" w:color="auto"/>
            <w:bottom w:val="none" w:sz="0" w:space="0" w:color="auto"/>
            <w:right w:val="none" w:sz="0" w:space="0" w:color="auto"/>
          </w:divBdr>
        </w:div>
        <w:div w:id="672880764">
          <w:marLeft w:val="0"/>
          <w:marRight w:val="0"/>
          <w:marTop w:val="0"/>
          <w:marBottom w:val="0"/>
          <w:divBdr>
            <w:top w:val="none" w:sz="0" w:space="0" w:color="auto"/>
            <w:left w:val="none" w:sz="0" w:space="0" w:color="auto"/>
            <w:bottom w:val="none" w:sz="0" w:space="0" w:color="auto"/>
            <w:right w:val="none" w:sz="0" w:space="0" w:color="auto"/>
          </w:divBdr>
        </w:div>
        <w:div w:id="480586024">
          <w:marLeft w:val="0"/>
          <w:marRight w:val="0"/>
          <w:marTop w:val="0"/>
          <w:marBottom w:val="0"/>
          <w:divBdr>
            <w:top w:val="none" w:sz="0" w:space="0" w:color="auto"/>
            <w:left w:val="none" w:sz="0" w:space="0" w:color="auto"/>
            <w:bottom w:val="none" w:sz="0" w:space="0" w:color="auto"/>
            <w:right w:val="none" w:sz="0" w:space="0" w:color="auto"/>
          </w:divBdr>
        </w:div>
        <w:div w:id="1913927868">
          <w:marLeft w:val="0"/>
          <w:marRight w:val="0"/>
          <w:marTop w:val="0"/>
          <w:marBottom w:val="0"/>
          <w:divBdr>
            <w:top w:val="none" w:sz="0" w:space="0" w:color="auto"/>
            <w:left w:val="none" w:sz="0" w:space="0" w:color="auto"/>
            <w:bottom w:val="none" w:sz="0" w:space="0" w:color="auto"/>
            <w:right w:val="none" w:sz="0" w:space="0" w:color="auto"/>
          </w:divBdr>
        </w:div>
        <w:div w:id="632444988">
          <w:marLeft w:val="0"/>
          <w:marRight w:val="0"/>
          <w:marTop w:val="0"/>
          <w:marBottom w:val="0"/>
          <w:divBdr>
            <w:top w:val="none" w:sz="0" w:space="0" w:color="auto"/>
            <w:left w:val="none" w:sz="0" w:space="0" w:color="auto"/>
            <w:bottom w:val="none" w:sz="0" w:space="0" w:color="auto"/>
            <w:right w:val="none" w:sz="0" w:space="0" w:color="auto"/>
          </w:divBdr>
        </w:div>
        <w:div w:id="252013355">
          <w:marLeft w:val="0"/>
          <w:marRight w:val="0"/>
          <w:marTop w:val="0"/>
          <w:marBottom w:val="0"/>
          <w:divBdr>
            <w:top w:val="none" w:sz="0" w:space="0" w:color="auto"/>
            <w:left w:val="none" w:sz="0" w:space="0" w:color="auto"/>
            <w:bottom w:val="none" w:sz="0" w:space="0" w:color="auto"/>
            <w:right w:val="none" w:sz="0" w:space="0" w:color="auto"/>
          </w:divBdr>
        </w:div>
        <w:div w:id="2006126040">
          <w:marLeft w:val="0"/>
          <w:marRight w:val="0"/>
          <w:marTop w:val="0"/>
          <w:marBottom w:val="0"/>
          <w:divBdr>
            <w:top w:val="none" w:sz="0" w:space="0" w:color="auto"/>
            <w:left w:val="none" w:sz="0" w:space="0" w:color="auto"/>
            <w:bottom w:val="none" w:sz="0" w:space="0" w:color="auto"/>
            <w:right w:val="none" w:sz="0" w:space="0" w:color="auto"/>
          </w:divBdr>
        </w:div>
        <w:div w:id="415324110">
          <w:marLeft w:val="0"/>
          <w:marRight w:val="0"/>
          <w:marTop w:val="0"/>
          <w:marBottom w:val="0"/>
          <w:divBdr>
            <w:top w:val="none" w:sz="0" w:space="0" w:color="auto"/>
            <w:left w:val="none" w:sz="0" w:space="0" w:color="auto"/>
            <w:bottom w:val="none" w:sz="0" w:space="0" w:color="auto"/>
            <w:right w:val="none" w:sz="0" w:space="0" w:color="auto"/>
          </w:divBdr>
        </w:div>
        <w:div w:id="459417533">
          <w:marLeft w:val="0"/>
          <w:marRight w:val="0"/>
          <w:marTop w:val="0"/>
          <w:marBottom w:val="0"/>
          <w:divBdr>
            <w:top w:val="none" w:sz="0" w:space="0" w:color="auto"/>
            <w:left w:val="none" w:sz="0" w:space="0" w:color="auto"/>
            <w:bottom w:val="none" w:sz="0" w:space="0" w:color="auto"/>
            <w:right w:val="none" w:sz="0" w:space="0" w:color="auto"/>
          </w:divBdr>
        </w:div>
        <w:div w:id="27797602">
          <w:marLeft w:val="0"/>
          <w:marRight w:val="0"/>
          <w:marTop w:val="0"/>
          <w:marBottom w:val="0"/>
          <w:divBdr>
            <w:top w:val="none" w:sz="0" w:space="0" w:color="auto"/>
            <w:left w:val="none" w:sz="0" w:space="0" w:color="auto"/>
            <w:bottom w:val="none" w:sz="0" w:space="0" w:color="auto"/>
            <w:right w:val="none" w:sz="0" w:space="0" w:color="auto"/>
          </w:divBdr>
        </w:div>
      </w:divsChild>
    </w:div>
    <w:div w:id="1701390028">
      <w:bodyDiv w:val="1"/>
      <w:marLeft w:val="0"/>
      <w:marRight w:val="0"/>
      <w:marTop w:val="0"/>
      <w:marBottom w:val="0"/>
      <w:divBdr>
        <w:top w:val="none" w:sz="0" w:space="0" w:color="auto"/>
        <w:left w:val="none" w:sz="0" w:space="0" w:color="auto"/>
        <w:bottom w:val="none" w:sz="0" w:space="0" w:color="auto"/>
        <w:right w:val="none" w:sz="0" w:space="0" w:color="auto"/>
      </w:divBdr>
      <w:divsChild>
        <w:div w:id="2143421691">
          <w:marLeft w:val="0"/>
          <w:marRight w:val="0"/>
          <w:marTop w:val="0"/>
          <w:marBottom w:val="0"/>
          <w:divBdr>
            <w:top w:val="none" w:sz="0" w:space="0" w:color="auto"/>
            <w:left w:val="none" w:sz="0" w:space="0" w:color="auto"/>
            <w:bottom w:val="none" w:sz="0" w:space="0" w:color="auto"/>
            <w:right w:val="none" w:sz="0" w:space="0" w:color="auto"/>
          </w:divBdr>
        </w:div>
        <w:div w:id="138960409">
          <w:marLeft w:val="0"/>
          <w:marRight w:val="0"/>
          <w:marTop w:val="0"/>
          <w:marBottom w:val="0"/>
          <w:divBdr>
            <w:top w:val="none" w:sz="0" w:space="0" w:color="auto"/>
            <w:left w:val="none" w:sz="0" w:space="0" w:color="auto"/>
            <w:bottom w:val="none" w:sz="0" w:space="0" w:color="auto"/>
            <w:right w:val="none" w:sz="0" w:space="0" w:color="auto"/>
          </w:divBdr>
        </w:div>
        <w:div w:id="858853078">
          <w:marLeft w:val="0"/>
          <w:marRight w:val="0"/>
          <w:marTop w:val="0"/>
          <w:marBottom w:val="0"/>
          <w:divBdr>
            <w:top w:val="none" w:sz="0" w:space="0" w:color="auto"/>
            <w:left w:val="none" w:sz="0" w:space="0" w:color="auto"/>
            <w:bottom w:val="none" w:sz="0" w:space="0" w:color="auto"/>
            <w:right w:val="none" w:sz="0" w:space="0" w:color="auto"/>
          </w:divBdr>
        </w:div>
        <w:div w:id="860896349">
          <w:marLeft w:val="0"/>
          <w:marRight w:val="0"/>
          <w:marTop w:val="0"/>
          <w:marBottom w:val="0"/>
          <w:divBdr>
            <w:top w:val="none" w:sz="0" w:space="0" w:color="auto"/>
            <w:left w:val="none" w:sz="0" w:space="0" w:color="auto"/>
            <w:bottom w:val="none" w:sz="0" w:space="0" w:color="auto"/>
            <w:right w:val="none" w:sz="0" w:space="0" w:color="auto"/>
          </w:divBdr>
        </w:div>
        <w:div w:id="1161627130">
          <w:marLeft w:val="0"/>
          <w:marRight w:val="0"/>
          <w:marTop w:val="0"/>
          <w:marBottom w:val="0"/>
          <w:divBdr>
            <w:top w:val="none" w:sz="0" w:space="0" w:color="auto"/>
            <w:left w:val="none" w:sz="0" w:space="0" w:color="auto"/>
            <w:bottom w:val="none" w:sz="0" w:space="0" w:color="auto"/>
            <w:right w:val="none" w:sz="0" w:space="0" w:color="auto"/>
          </w:divBdr>
        </w:div>
        <w:div w:id="1451364476">
          <w:marLeft w:val="0"/>
          <w:marRight w:val="0"/>
          <w:marTop w:val="0"/>
          <w:marBottom w:val="0"/>
          <w:divBdr>
            <w:top w:val="none" w:sz="0" w:space="0" w:color="auto"/>
            <w:left w:val="none" w:sz="0" w:space="0" w:color="auto"/>
            <w:bottom w:val="none" w:sz="0" w:space="0" w:color="auto"/>
            <w:right w:val="none" w:sz="0" w:space="0" w:color="auto"/>
          </w:divBdr>
        </w:div>
      </w:divsChild>
    </w:div>
    <w:div w:id="1757438212">
      <w:bodyDiv w:val="1"/>
      <w:marLeft w:val="0"/>
      <w:marRight w:val="0"/>
      <w:marTop w:val="0"/>
      <w:marBottom w:val="0"/>
      <w:divBdr>
        <w:top w:val="none" w:sz="0" w:space="0" w:color="auto"/>
        <w:left w:val="none" w:sz="0" w:space="0" w:color="auto"/>
        <w:bottom w:val="none" w:sz="0" w:space="0" w:color="auto"/>
        <w:right w:val="none" w:sz="0" w:space="0" w:color="auto"/>
      </w:divBdr>
      <w:divsChild>
        <w:div w:id="356588042">
          <w:marLeft w:val="0"/>
          <w:marRight w:val="0"/>
          <w:marTop w:val="0"/>
          <w:marBottom w:val="0"/>
          <w:divBdr>
            <w:top w:val="none" w:sz="0" w:space="0" w:color="auto"/>
            <w:left w:val="none" w:sz="0" w:space="0" w:color="auto"/>
            <w:bottom w:val="none" w:sz="0" w:space="0" w:color="auto"/>
            <w:right w:val="none" w:sz="0" w:space="0" w:color="auto"/>
          </w:divBdr>
        </w:div>
        <w:div w:id="2092920313">
          <w:marLeft w:val="0"/>
          <w:marRight w:val="0"/>
          <w:marTop w:val="0"/>
          <w:marBottom w:val="0"/>
          <w:divBdr>
            <w:top w:val="none" w:sz="0" w:space="0" w:color="auto"/>
            <w:left w:val="none" w:sz="0" w:space="0" w:color="auto"/>
            <w:bottom w:val="none" w:sz="0" w:space="0" w:color="auto"/>
            <w:right w:val="none" w:sz="0" w:space="0" w:color="auto"/>
          </w:divBdr>
        </w:div>
        <w:div w:id="1210604719">
          <w:marLeft w:val="0"/>
          <w:marRight w:val="0"/>
          <w:marTop w:val="0"/>
          <w:marBottom w:val="0"/>
          <w:divBdr>
            <w:top w:val="none" w:sz="0" w:space="0" w:color="auto"/>
            <w:left w:val="none" w:sz="0" w:space="0" w:color="auto"/>
            <w:bottom w:val="none" w:sz="0" w:space="0" w:color="auto"/>
            <w:right w:val="none" w:sz="0" w:space="0" w:color="auto"/>
          </w:divBdr>
        </w:div>
        <w:div w:id="906645757">
          <w:marLeft w:val="0"/>
          <w:marRight w:val="0"/>
          <w:marTop w:val="0"/>
          <w:marBottom w:val="0"/>
          <w:divBdr>
            <w:top w:val="none" w:sz="0" w:space="0" w:color="auto"/>
            <w:left w:val="none" w:sz="0" w:space="0" w:color="auto"/>
            <w:bottom w:val="none" w:sz="0" w:space="0" w:color="auto"/>
            <w:right w:val="none" w:sz="0" w:space="0" w:color="auto"/>
          </w:divBdr>
        </w:div>
        <w:div w:id="410661100">
          <w:marLeft w:val="0"/>
          <w:marRight w:val="0"/>
          <w:marTop w:val="0"/>
          <w:marBottom w:val="0"/>
          <w:divBdr>
            <w:top w:val="none" w:sz="0" w:space="0" w:color="auto"/>
            <w:left w:val="none" w:sz="0" w:space="0" w:color="auto"/>
            <w:bottom w:val="none" w:sz="0" w:space="0" w:color="auto"/>
            <w:right w:val="none" w:sz="0" w:space="0" w:color="auto"/>
          </w:divBdr>
        </w:div>
        <w:div w:id="1836797023">
          <w:marLeft w:val="0"/>
          <w:marRight w:val="0"/>
          <w:marTop w:val="0"/>
          <w:marBottom w:val="0"/>
          <w:divBdr>
            <w:top w:val="none" w:sz="0" w:space="0" w:color="auto"/>
            <w:left w:val="none" w:sz="0" w:space="0" w:color="auto"/>
            <w:bottom w:val="none" w:sz="0" w:space="0" w:color="auto"/>
            <w:right w:val="none" w:sz="0" w:space="0" w:color="auto"/>
          </w:divBdr>
        </w:div>
      </w:divsChild>
    </w:div>
    <w:div w:id="1860192272">
      <w:bodyDiv w:val="1"/>
      <w:marLeft w:val="0"/>
      <w:marRight w:val="0"/>
      <w:marTop w:val="0"/>
      <w:marBottom w:val="0"/>
      <w:divBdr>
        <w:top w:val="none" w:sz="0" w:space="0" w:color="auto"/>
        <w:left w:val="none" w:sz="0" w:space="0" w:color="auto"/>
        <w:bottom w:val="none" w:sz="0" w:space="0" w:color="auto"/>
        <w:right w:val="none" w:sz="0" w:space="0" w:color="auto"/>
      </w:divBdr>
    </w:div>
    <w:div w:id="1886721365">
      <w:bodyDiv w:val="1"/>
      <w:marLeft w:val="0"/>
      <w:marRight w:val="0"/>
      <w:marTop w:val="0"/>
      <w:marBottom w:val="0"/>
      <w:divBdr>
        <w:top w:val="none" w:sz="0" w:space="0" w:color="auto"/>
        <w:left w:val="none" w:sz="0" w:space="0" w:color="auto"/>
        <w:bottom w:val="none" w:sz="0" w:space="0" w:color="auto"/>
        <w:right w:val="none" w:sz="0" w:space="0" w:color="auto"/>
      </w:divBdr>
    </w:div>
    <w:div w:id="1899243517">
      <w:bodyDiv w:val="1"/>
      <w:marLeft w:val="0"/>
      <w:marRight w:val="0"/>
      <w:marTop w:val="0"/>
      <w:marBottom w:val="0"/>
      <w:divBdr>
        <w:top w:val="none" w:sz="0" w:space="0" w:color="auto"/>
        <w:left w:val="none" w:sz="0" w:space="0" w:color="auto"/>
        <w:bottom w:val="none" w:sz="0" w:space="0" w:color="auto"/>
        <w:right w:val="none" w:sz="0" w:space="0" w:color="auto"/>
      </w:divBdr>
    </w:div>
    <w:div w:id="1945073406">
      <w:bodyDiv w:val="1"/>
      <w:marLeft w:val="0"/>
      <w:marRight w:val="0"/>
      <w:marTop w:val="0"/>
      <w:marBottom w:val="0"/>
      <w:divBdr>
        <w:top w:val="none" w:sz="0" w:space="0" w:color="auto"/>
        <w:left w:val="none" w:sz="0" w:space="0" w:color="auto"/>
        <w:bottom w:val="none" w:sz="0" w:space="0" w:color="auto"/>
        <w:right w:val="none" w:sz="0" w:space="0" w:color="auto"/>
      </w:divBdr>
    </w:div>
    <w:div w:id="1968779716">
      <w:bodyDiv w:val="1"/>
      <w:marLeft w:val="0"/>
      <w:marRight w:val="0"/>
      <w:marTop w:val="0"/>
      <w:marBottom w:val="0"/>
      <w:divBdr>
        <w:top w:val="none" w:sz="0" w:space="0" w:color="auto"/>
        <w:left w:val="none" w:sz="0" w:space="0" w:color="auto"/>
        <w:bottom w:val="none" w:sz="0" w:space="0" w:color="auto"/>
        <w:right w:val="none" w:sz="0" w:space="0" w:color="auto"/>
      </w:divBdr>
    </w:div>
    <w:div w:id="1971086743">
      <w:bodyDiv w:val="1"/>
      <w:marLeft w:val="0"/>
      <w:marRight w:val="0"/>
      <w:marTop w:val="0"/>
      <w:marBottom w:val="0"/>
      <w:divBdr>
        <w:top w:val="none" w:sz="0" w:space="0" w:color="auto"/>
        <w:left w:val="none" w:sz="0" w:space="0" w:color="auto"/>
        <w:bottom w:val="none" w:sz="0" w:space="0" w:color="auto"/>
        <w:right w:val="none" w:sz="0" w:space="0" w:color="auto"/>
      </w:divBdr>
    </w:div>
    <w:div w:id="2010715242">
      <w:bodyDiv w:val="1"/>
      <w:marLeft w:val="0"/>
      <w:marRight w:val="0"/>
      <w:marTop w:val="0"/>
      <w:marBottom w:val="0"/>
      <w:divBdr>
        <w:top w:val="none" w:sz="0" w:space="0" w:color="auto"/>
        <w:left w:val="none" w:sz="0" w:space="0" w:color="auto"/>
        <w:bottom w:val="none" w:sz="0" w:space="0" w:color="auto"/>
        <w:right w:val="none" w:sz="0" w:space="0" w:color="auto"/>
      </w:divBdr>
    </w:div>
    <w:div w:id="2044406237">
      <w:bodyDiv w:val="1"/>
      <w:marLeft w:val="0"/>
      <w:marRight w:val="0"/>
      <w:marTop w:val="0"/>
      <w:marBottom w:val="0"/>
      <w:divBdr>
        <w:top w:val="none" w:sz="0" w:space="0" w:color="auto"/>
        <w:left w:val="none" w:sz="0" w:space="0" w:color="auto"/>
        <w:bottom w:val="none" w:sz="0" w:space="0" w:color="auto"/>
        <w:right w:val="none" w:sz="0" w:space="0" w:color="auto"/>
      </w:divBdr>
      <w:divsChild>
        <w:div w:id="1549872326">
          <w:marLeft w:val="0"/>
          <w:marRight w:val="0"/>
          <w:marTop w:val="0"/>
          <w:marBottom w:val="0"/>
          <w:divBdr>
            <w:top w:val="none" w:sz="0" w:space="0" w:color="auto"/>
            <w:left w:val="none" w:sz="0" w:space="0" w:color="auto"/>
            <w:bottom w:val="none" w:sz="0" w:space="0" w:color="auto"/>
            <w:right w:val="none" w:sz="0" w:space="0" w:color="auto"/>
          </w:divBdr>
        </w:div>
        <w:div w:id="971255112">
          <w:marLeft w:val="0"/>
          <w:marRight w:val="0"/>
          <w:marTop w:val="0"/>
          <w:marBottom w:val="0"/>
          <w:divBdr>
            <w:top w:val="none" w:sz="0" w:space="0" w:color="auto"/>
            <w:left w:val="none" w:sz="0" w:space="0" w:color="auto"/>
            <w:bottom w:val="none" w:sz="0" w:space="0" w:color="auto"/>
            <w:right w:val="none" w:sz="0" w:space="0" w:color="auto"/>
          </w:divBdr>
        </w:div>
        <w:div w:id="793521932">
          <w:marLeft w:val="0"/>
          <w:marRight w:val="0"/>
          <w:marTop w:val="0"/>
          <w:marBottom w:val="0"/>
          <w:divBdr>
            <w:top w:val="none" w:sz="0" w:space="0" w:color="auto"/>
            <w:left w:val="none" w:sz="0" w:space="0" w:color="auto"/>
            <w:bottom w:val="none" w:sz="0" w:space="0" w:color="auto"/>
            <w:right w:val="none" w:sz="0" w:space="0" w:color="auto"/>
          </w:divBdr>
        </w:div>
        <w:div w:id="2079283573">
          <w:marLeft w:val="0"/>
          <w:marRight w:val="0"/>
          <w:marTop w:val="0"/>
          <w:marBottom w:val="0"/>
          <w:divBdr>
            <w:top w:val="none" w:sz="0" w:space="0" w:color="auto"/>
            <w:left w:val="none" w:sz="0" w:space="0" w:color="auto"/>
            <w:bottom w:val="none" w:sz="0" w:space="0" w:color="auto"/>
            <w:right w:val="none" w:sz="0" w:space="0" w:color="auto"/>
          </w:divBdr>
        </w:div>
      </w:divsChild>
    </w:div>
    <w:div w:id="2049983937">
      <w:bodyDiv w:val="1"/>
      <w:marLeft w:val="0"/>
      <w:marRight w:val="0"/>
      <w:marTop w:val="0"/>
      <w:marBottom w:val="0"/>
      <w:divBdr>
        <w:top w:val="none" w:sz="0" w:space="0" w:color="auto"/>
        <w:left w:val="none" w:sz="0" w:space="0" w:color="auto"/>
        <w:bottom w:val="none" w:sz="0" w:space="0" w:color="auto"/>
        <w:right w:val="none" w:sz="0" w:space="0" w:color="auto"/>
      </w:divBdr>
    </w:div>
    <w:div w:id="2055692403">
      <w:bodyDiv w:val="1"/>
      <w:marLeft w:val="0"/>
      <w:marRight w:val="0"/>
      <w:marTop w:val="0"/>
      <w:marBottom w:val="0"/>
      <w:divBdr>
        <w:top w:val="none" w:sz="0" w:space="0" w:color="auto"/>
        <w:left w:val="none" w:sz="0" w:space="0" w:color="auto"/>
        <w:bottom w:val="none" w:sz="0" w:space="0" w:color="auto"/>
        <w:right w:val="none" w:sz="0" w:space="0" w:color="auto"/>
      </w:divBdr>
    </w:div>
    <w:div w:id="2072921171">
      <w:bodyDiv w:val="1"/>
      <w:marLeft w:val="0"/>
      <w:marRight w:val="0"/>
      <w:marTop w:val="0"/>
      <w:marBottom w:val="0"/>
      <w:divBdr>
        <w:top w:val="none" w:sz="0" w:space="0" w:color="auto"/>
        <w:left w:val="none" w:sz="0" w:space="0" w:color="auto"/>
        <w:bottom w:val="none" w:sz="0" w:space="0" w:color="auto"/>
        <w:right w:val="none" w:sz="0" w:space="0" w:color="auto"/>
      </w:divBdr>
      <w:divsChild>
        <w:div w:id="1466508568">
          <w:marLeft w:val="547"/>
          <w:marRight w:val="0"/>
          <w:marTop w:val="120"/>
          <w:marBottom w:val="0"/>
          <w:divBdr>
            <w:top w:val="none" w:sz="0" w:space="0" w:color="auto"/>
            <w:left w:val="none" w:sz="0" w:space="0" w:color="auto"/>
            <w:bottom w:val="none" w:sz="0" w:space="0" w:color="auto"/>
            <w:right w:val="none" w:sz="0" w:space="0" w:color="auto"/>
          </w:divBdr>
        </w:div>
        <w:div w:id="707876756">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dlinktech.com/en/com-hpc-mini" TargetMode="External"/><Relationship Id="rId18" Type="http://schemas.openxmlformats.org/officeDocument/2006/relationships/hyperlink" Target="https://www.adlinktech.com/Products/Computer_on_Modules/SMARC/LEC-IMX95"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adlinktech.com/en/Computer_on_Modules_OSM" TargetMode="External"/><Relationship Id="rId17" Type="http://schemas.openxmlformats.org/officeDocument/2006/relationships/hyperlink" Target="https://www.adlinktech.com/Products/Computer_on_Modules/SMARC/LEC-RB5N"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adlinktech.com/Products/Computer_on_Modules/SMARC/LEC-MTK-I1200" TargetMode="External"/><Relationship Id="rId20" Type="http://schemas.openxmlformats.org/officeDocument/2006/relationships/hyperlink" Target="https://cdn.adlinktech.com/webupd/products/images/2256/OSM-MTK510-480x320_F.png?_gl=1*1fdcbad*_gcl_au*MTgyMzQyMDIxOS4xNzU3NDY5NTk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linktech.com/en/computer_on_modules_smar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dlinktech.com/Products/Computer_on_Modules/OSM/OSM-MTK510?lang=en" TargetMode="External"/><Relationship Id="rId23" Type="http://schemas.openxmlformats.org/officeDocument/2006/relationships/fontTable" Target="fontTable.xml"/><Relationship Id="rId10" Type="http://schemas.openxmlformats.org/officeDocument/2006/relationships/hyperlink" Target="https://www.adlinktech.com/en/computer_on_modules_smarc" TargetMode="External"/><Relationship Id="rId19" Type="http://schemas.openxmlformats.org/officeDocument/2006/relationships/hyperlink" Target="https://www.adlinktech.com/en/com-hpc-mini" TargetMode="External"/><Relationship Id="rId4" Type="http://schemas.openxmlformats.org/officeDocument/2006/relationships/settings" Target="settings.xml"/><Relationship Id="rId9" Type="http://schemas.openxmlformats.org/officeDocument/2006/relationships/hyperlink" Target="https://go.adlinktech.com/EPM_COMeType7_Defense_LP_AD.html" TargetMode="External"/><Relationship Id="rId14" Type="http://schemas.openxmlformats.org/officeDocument/2006/relationships/hyperlink" Target="https://www.adlinktech.com/en/computer_on_modules" TargetMode="External"/><Relationship Id="rId22" Type="http://schemas.openxmlformats.org/officeDocument/2006/relationships/hyperlink" Target="https://www.ipi.wiki/" TargetMode="Externa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B855FB1805B148B651FC08EBD849D1" ma:contentTypeVersion="15" ma:contentTypeDescription="Create a new document." ma:contentTypeScope="" ma:versionID="7fe0e3131f11954589f7f1fb89e90763">
  <xsd:schema xmlns:xsd="http://www.w3.org/2001/XMLSchema" xmlns:xs="http://www.w3.org/2001/XMLSchema" xmlns:p="http://schemas.microsoft.com/office/2006/metadata/properties" xmlns:ns2="6f7cd5a3-d273-4a57-ae23-2e9f96a199b8" xmlns:ns3="bce519a4-998e-42db-93d0-74b308d11fea" targetNamespace="http://schemas.microsoft.com/office/2006/metadata/properties" ma:root="true" ma:fieldsID="23a30e1822817346b57425c4edb40d7b" ns2:_="" ns3:_="">
    <xsd:import namespace="6f7cd5a3-d273-4a57-ae23-2e9f96a199b8"/>
    <xsd:import namespace="bce519a4-998e-42db-93d0-74b308d11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cd5a3-d273-4a57-ae23-2e9f96a19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3d404d-d69f-4e96-b93d-6aa458f7e5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519a4-998e-42db-93d0-74b308d11f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c1a475-d983-41c0-abee-324ad8af067c}" ma:internalName="TaxCatchAll" ma:showField="CatchAllData" ma:web="bce519a4-998e-42db-93d0-74b308d11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7cd5a3-d273-4a57-ae23-2e9f96a199b8">
      <Terms xmlns="http://schemas.microsoft.com/office/infopath/2007/PartnerControls"/>
    </lcf76f155ced4ddcb4097134ff3c332f>
    <TaxCatchAll xmlns="bce519a4-998e-42db-93d0-74b308d11fea" xsi:nil="true"/>
  </documentManagement>
</p:properties>
</file>

<file path=customXml/itemProps1.xml><?xml version="1.0" encoding="utf-8"?>
<ds:datastoreItem xmlns:ds="http://schemas.openxmlformats.org/officeDocument/2006/customXml" ds:itemID="{8F1B4376-05E0-264A-9562-14DFC1F69A4C}">
  <ds:schemaRefs>
    <ds:schemaRef ds:uri="http://schemas.openxmlformats.org/officeDocument/2006/bibliography"/>
  </ds:schemaRefs>
</ds:datastoreItem>
</file>

<file path=customXml/itemProps2.xml><?xml version="1.0" encoding="utf-8"?>
<ds:datastoreItem xmlns:ds="http://schemas.openxmlformats.org/officeDocument/2006/customXml" ds:itemID="{24CD896A-838E-4869-BBDB-1B18DC861043}"/>
</file>

<file path=customXml/itemProps3.xml><?xml version="1.0" encoding="utf-8"?>
<ds:datastoreItem xmlns:ds="http://schemas.openxmlformats.org/officeDocument/2006/customXml" ds:itemID="{A45D4FC6-3C7E-4E5A-9746-4169813ECF28}"/>
</file>

<file path=customXml/itemProps4.xml><?xml version="1.0" encoding="utf-8"?>
<ds:datastoreItem xmlns:ds="http://schemas.openxmlformats.org/officeDocument/2006/customXml" ds:itemID="{7CDB263B-E9F7-4DDD-80B4-94DD043A2E40}"/>
</file>

<file path=docProps/app.xml><?xml version="1.0" encoding="utf-8"?>
<Properties xmlns="http://schemas.openxmlformats.org/officeDocument/2006/extended-properties" xmlns:vt="http://schemas.openxmlformats.org/officeDocument/2006/docPropsVTypes">
  <Template>Normal.dotm</Template>
  <TotalTime>0</TotalTime>
  <Pages>12</Pages>
  <Words>3028</Words>
  <Characters>17264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2025-09-15T06:58:00Z</dcterms:created>
  <dcterms:modified xsi:type="dcterms:W3CDTF">2025-09-15T08:14:00Z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0x010100CAB855FB1805B148B651FC08EBD849D1</vt:lpwstr>
  </property>
</Properties>
</file>